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8C" w:rsidRDefault="0005438C" w:rsidP="0005438C">
      <w:pPr>
        <w:tabs>
          <w:tab w:val="left" w:pos="7080"/>
        </w:tabs>
        <w:rPr>
          <w:sz w:val="36"/>
        </w:rPr>
      </w:pPr>
      <w:bookmarkStart w:id="0" w:name="_GoBack"/>
      <w:bookmarkEnd w:id="0"/>
      <w:r>
        <w:rPr>
          <w:noProof/>
          <w:lang w:eastAsia="fr-CA"/>
        </w:rPr>
        <w:drawing>
          <wp:anchor distT="0" distB="0" distL="114300" distR="114300" simplePos="0" relativeHeight="251667456" behindDoc="1" locked="0" layoutInCell="1" allowOverlap="1">
            <wp:simplePos x="0" y="0"/>
            <wp:positionH relativeFrom="column">
              <wp:posOffset>457200</wp:posOffset>
            </wp:positionH>
            <wp:positionV relativeFrom="paragraph">
              <wp:posOffset>-91440</wp:posOffset>
            </wp:positionV>
            <wp:extent cx="3419475" cy="2279650"/>
            <wp:effectExtent l="19050" t="0" r="9525" b="0"/>
            <wp:wrapNone/>
            <wp:docPr id="9" name="Image 9" descr="RO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EQ LOGO"/>
                    <pic:cNvPicPr>
                      <a:picLocks noChangeAspect="1" noChangeArrowheads="1"/>
                    </pic:cNvPicPr>
                  </pic:nvPicPr>
                  <pic:blipFill>
                    <a:blip r:embed="rId7" cstate="print"/>
                    <a:srcRect/>
                    <a:stretch>
                      <a:fillRect/>
                    </a:stretch>
                  </pic:blipFill>
                  <pic:spPr bwMode="auto">
                    <a:xfrm>
                      <a:off x="0" y="0"/>
                      <a:ext cx="3419475" cy="2279650"/>
                    </a:xfrm>
                    <a:prstGeom prst="rect">
                      <a:avLst/>
                    </a:prstGeom>
                    <a:noFill/>
                    <a:ln w="9525">
                      <a:noFill/>
                      <a:miter lim="800000"/>
                      <a:headEnd/>
                      <a:tailEnd/>
                    </a:ln>
                  </pic:spPr>
                </pic:pic>
              </a:graphicData>
            </a:graphic>
          </wp:anchor>
        </w:drawing>
      </w:r>
      <w:r>
        <w:rPr>
          <w:sz w:val="36"/>
        </w:rPr>
        <w:tab/>
      </w:r>
    </w:p>
    <w:p w:rsidR="0005438C" w:rsidRDefault="0005438C" w:rsidP="0005438C">
      <w:pPr>
        <w:ind w:left="360"/>
        <w:rPr>
          <w:u w:val="single"/>
        </w:rPr>
      </w:pPr>
    </w:p>
    <w:p w:rsidR="0005438C" w:rsidRPr="004268B5" w:rsidRDefault="0005438C" w:rsidP="0005438C">
      <w:pPr>
        <w:ind w:left="360"/>
        <w:jc w:val="right"/>
        <w:rPr>
          <w:i/>
          <w:u w:val="single"/>
        </w:rPr>
      </w:pPr>
    </w:p>
    <w:p w:rsidR="0005438C" w:rsidRPr="004268B5" w:rsidRDefault="0005438C" w:rsidP="0005438C">
      <w:pPr>
        <w:ind w:left="360"/>
        <w:rPr>
          <w:i/>
          <w:u w:val="single"/>
        </w:rPr>
      </w:pPr>
    </w:p>
    <w:p w:rsidR="0005438C" w:rsidRDefault="00FF50DB" w:rsidP="0005438C">
      <w:pPr>
        <w:ind w:left="360"/>
        <w:rPr>
          <w:u w:val="single"/>
        </w:rPr>
      </w:pPr>
      <w:r w:rsidRPr="00FF50DB">
        <w:rPr>
          <w:noProof/>
          <w:sz w:val="20"/>
          <w:lang w:eastAsia="fr-CA"/>
        </w:rPr>
        <w:pict>
          <v:shapetype id="_x0000_t202" coordsize="21600,21600" o:spt="202" path="m,l,21600r21600,l21600,xe">
            <v:stroke joinstyle="miter"/>
            <v:path gradientshapeok="t" o:connecttype="rect"/>
          </v:shapetype>
          <v:shape id="WordArt 7" o:spid="_x0000_s1026" type="#_x0000_t202" style="position:absolute;left:0;text-align:left;margin-left:329pt;margin-top:6.25pt;width:204pt;height:5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" filled="f" stroked="f">
            <v:stroke joinstyle="round"/>
            <o:lock v:ext="edit" shapetype="t"/>
            <v:textbox style="mso-fit-shape-to-text:t">
              <w:txbxContent>
                <w:p w:rsidR="00000B3D" w:rsidRDefault="00000B3D" w:rsidP="00000B3D">
                  <w:pPr>
                    <w:pStyle w:val="NormalWeb"/>
                    <w:spacing w:before="0" w:beforeAutospacing="0" w:after="0" w:afterAutospacing="0"/>
                    <w:jc w:val="center"/>
                  </w:pPr>
                  <w:r>
                    <w:rPr>
                      <w:shadow/>
                      <w:color w:val="9999FF"/>
                      <w:sz w:val="72"/>
                      <w:szCs w:val="72"/>
                    </w:rPr>
                    <w:t>parlez-en!</w:t>
                  </w:r>
                </w:p>
              </w:txbxContent>
            </v:textbox>
            <w10:wrap type="through"/>
          </v:shape>
        </w:pict>
      </w: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Default="0005438C" w:rsidP="0005438C">
      <w:pPr>
        <w:ind w:left="360"/>
        <w:rPr>
          <w:u w:val="single"/>
        </w:rPr>
      </w:pPr>
    </w:p>
    <w:p w:rsidR="0005438C" w:rsidRPr="000622F3" w:rsidRDefault="0005438C" w:rsidP="0005438C">
      <w:pPr>
        <w:pStyle w:val="Corpsdetexte2"/>
        <w:ind w:left="360"/>
        <w:rPr>
          <w:rFonts w:ascii="Arial" w:hAnsi="Arial" w:cs="Arial"/>
          <w:b/>
          <w:bCs/>
          <w:i/>
          <w:iCs/>
          <w:szCs w:val="28"/>
        </w:rPr>
      </w:pPr>
      <w:r w:rsidRPr="000622F3">
        <w:rPr>
          <w:rFonts w:ascii="Arial" w:hAnsi="Arial" w:cs="Arial"/>
          <w:bCs/>
          <w:i/>
          <w:iCs/>
          <w:szCs w:val="28"/>
        </w:rPr>
        <w:t>Le Regroupement des organismes ESPACE du Québec (ROEQ) a le plaisir de vous présenter son logo adopté par les membres du Regroupement des organismes ESPACE du Québec. Les onze organismes ESPACE, implantés dans différentes régions du Québec, orientent leurs actions vers la prévention de la violence faite aux enfants</w:t>
      </w:r>
      <w:r w:rsidRPr="000622F3">
        <w:rPr>
          <w:rFonts w:ascii="Arial" w:hAnsi="Arial" w:cs="Arial"/>
          <w:b/>
          <w:bCs/>
          <w:i/>
          <w:iCs/>
          <w:szCs w:val="28"/>
        </w:rPr>
        <w:t>.</w:t>
      </w:r>
    </w:p>
    <w:p w:rsidR="0005438C" w:rsidRDefault="0005438C" w:rsidP="0005438C">
      <w:pPr>
        <w:pStyle w:val="Corpsdetexte2"/>
        <w:ind w:left="360"/>
        <w:rPr>
          <w:b/>
          <w:bCs/>
          <w:i/>
          <w:iCs/>
          <w:sz w:val="34"/>
        </w:rPr>
      </w:pPr>
    </w:p>
    <w:p w:rsidR="0005438C" w:rsidRDefault="00FF50DB" w:rsidP="0005438C">
      <w:pPr>
        <w:pStyle w:val="Corpsdetexte2"/>
        <w:jc w:val="left"/>
      </w:pPr>
      <w:r w:rsidRPr="00FF50DB">
        <w:rPr>
          <w:noProof/>
          <w:sz w:val="20"/>
          <w:lang w:eastAsia="fr-CA"/>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8" o:spid="_x0000_s1032" type="#_x0000_t102" style="position:absolute;margin-left:0;margin-top:10.2pt;width:42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"/>
        </w:pict>
      </w:r>
      <w:r w:rsidRPr="00FF50DB">
        <w:rPr>
          <w:noProof/>
          <w:sz w:val="36"/>
          <w:lang w:eastAsia="fr-CA"/>
        </w:rPr>
        <w:pict>
          <v:shape id="WordArt 4" o:spid="_x0000_s1027" type="#_x0000_t202" style="position:absolute;margin-left:66pt;margin-top:1.2pt;width:4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" filled="f" stroked="f">
            <v:stroke joinstyle="round"/>
            <o:lock v:ext="edit" shapetype="t"/>
            <v:textbox style="mso-fit-shape-to-text:t">
              <w:txbxContent>
                <w:p w:rsidR="00000B3D" w:rsidRDefault="00000B3D" w:rsidP="00000B3D">
                  <w:pPr>
                    <w:pStyle w:val="NormalWeb"/>
                    <w:spacing w:before="0" w:beforeAutospacing="0" w:after="0" w:afterAutospacing="0"/>
                    <w:jc w:val="center"/>
                  </w:pPr>
                  <w:r>
                    <w:rPr>
                      <w:b/>
                      <w:bCs/>
                      <w:shadow/>
                      <w:color w:val="9999FF"/>
                      <w:sz w:val="56"/>
                      <w:szCs w:val="56"/>
                    </w:rPr>
                    <w:t>La signification du nouveau logo</w:t>
                  </w:r>
                </w:p>
              </w:txbxContent>
            </v:textbox>
          </v:shape>
        </w:pict>
      </w:r>
    </w:p>
    <w:p w:rsidR="0005438C" w:rsidRDefault="0005438C" w:rsidP="0005438C">
      <w:pPr>
        <w:pStyle w:val="Corpsdetexte2"/>
        <w:jc w:val="left"/>
      </w:pPr>
    </w:p>
    <w:p w:rsidR="000622F3" w:rsidRDefault="000622F3" w:rsidP="000622F3">
      <w:pPr>
        <w:pStyle w:val="Paragraphedeliste"/>
        <w:ind w:left="1788"/>
        <w:rPr>
          <w:rFonts w:ascii="Arial" w:hAnsi="Arial" w:cs="Arial"/>
        </w:rPr>
      </w:pPr>
    </w:p>
    <w:p w:rsidR="000622F3" w:rsidRDefault="0005438C" w:rsidP="000622F3">
      <w:pPr>
        <w:pStyle w:val="Paragraphedeliste"/>
        <w:numPr>
          <w:ilvl w:val="0"/>
          <w:numId w:val="3"/>
        </w:numPr>
        <w:jc w:val="both"/>
        <w:rPr>
          <w:rFonts w:ascii="Arial" w:hAnsi="Arial" w:cs="Arial"/>
        </w:rPr>
      </w:pPr>
      <w:r w:rsidRPr="000622F3">
        <w:rPr>
          <w:rFonts w:ascii="Arial" w:hAnsi="Arial" w:cs="Arial"/>
        </w:rPr>
        <w:t>L’enfant court en tenant fièrement dans ses mains des rubans représentant ses droits à la sécurité, à la force et à la liberté.</w:t>
      </w:r>
    </w:p>
    <w:p w:rsidR="000622F3" w:rsidRDefault="000622F3" w:rsidP="000622F3">
      <w:pPr>
        <w:pStyle w:val="Paragraphedeliste"/>
        <w:ind w:left="1788"/>
        <w:jc w:val="both"/>
        <w:rPr>
          <w:rFonts w:ascii="Arial" w:hAnsi="Arial" w:cs="Arial"/>
        </w:rPr>
      </w:pPr>
    </w:p>
    <w:p w:rsidR="000622F3" w:rsidRDefault="0005438C" w:rsidP="000622F3">
      <w:pPr>
        <w:pStyle w:val="Paragraphedeliste"/>
        <w:numPr>
          <w:ilvl w:val="0"/>
          <w:numId w:val="3"/>
        </w:numPr>
        <w:jc w:val="both"/>
        <w:rPr>
          <w:rFonts w:ascii="Arial" w:hAnsi="Arial" w:cs="Arial"/>
        </w:rPr>
      </w:pPr>
      <w:r w:rsidRPr="000622F3">
        <w:rPr>
          <w:rFonts w:ascii="Arial" w:hAnsi="Arial" w:cs="Arial"/>
        </w:rPr>
        <w:t>Le corps de l’enfant forme un X pour rappeler qu’il est interdit de le violenter et que notre mission vise précisément à prévenir la violence faite aux enfants.</w:t>
      </w:r>
    </w:p>
    <w:p w:rsidR="000622F3" w:rsidRPr="000622F3" w:rsidRDefault="000622F3" w:rsidP="000622F3">
      <w:pPr>
        <w:jc w:val="both"/>
        <w:rPr>
          <w:rFonts w:ascii="Arial" w:hAnsi="Arial" w:cs="Arial"/>
        </w:rPr>
      </w:pPr>
    </w:p>
    <w:p w:rsidR="0005438C" w:rsidRPr="000622F3" w:rsidRDefault="0005438C" w:rsidP="000622F3">
      <w:pPr>
        <w:pStyle w:val="Paragraphedeliste"/>
        <w:numPr>
          <w:ilvl w:val="0"/>
          <w:numId w:val="3"/>
        </w:numPr>
        <w:jc w:val="both"/>
        <w:rPr>
          <w:rFonts w:ascii="Arial" w:hAnsi="Arial" w:cs="Arial"/>
        </w:rPr>
      </w:pPr>
      <w:r w:rsidRPr="000622F3">
        <w:rPr>
          <w:rFonts w:ascii="Arial" w:hAnsi="Arial" w:cs="Arial"/>
        </w:rPr>
        <w:t>La couleur verte communique notre message d’espérance et la couleur bleue réfère à la liberté, à notre désir que tous les enfants vivent une enfance libre et sans violence.</w:t>
      </w:r>
    </w:p>
    <w:p w:rsidR="0005438C" w:rsidRPr="000622F3" w:rsidRDefault="0005438C" w:rsidP="0005438C">
      <w:pPr>
        <w:ind w:left="1068"/>
        <w:rPr>
          <w:rFonts w:ascii="Arial" w:hAnsi="Arial" w:cs="Arial"/>
          <w:sz w:val="2"/>
        </w:rPr>
      </w:pPr>
    </w:p>
    <w:p w:rsidR="0005438C" w:rsidRPr="000622F3" w:rsidRDefault="0005438C" w:rsidP="0005438C">
      <w:pPr>
        <w:rPr>
          <w:rFonts w:ascii="Arial" w:hAnsi="Arial" w:cs="Arial"/>
          <w:b/>
          <w:bCs/>
          <w:i/>
          <w:iCs/>
          <w:sz w:val="12"/>
        </w:rPr>
      </w:pPr>
    </w:p>
    <w:p w:rsidR="0005438C" w:rsidRDefault="00FF50DB" w:rsidP="0005438C">
      <w:pPr>
        <w:rPr>
          <w:rFonts w:ascii="Comic Sans MS" w:hAnsi="Comic Sans MS"/>
          <w:b/>
          <w:bCs/>
          <w:i/>
          <w:iCs/>
          <w:sz w:val="32"/>
        </w:rPr>
      </w:pPr>
      <w:r>
        <w:rPr>
          <w:rFonts w:ascii="Comic Sans MS" w:hAnsi="Comic Sans MS"/>
          <w:b/>
          <w:bCs/>
          <w:i/>
          <w:iCs/>
          <w:noProof/>
          <w:sz w:val="32"/>
          <w:lang w:eastAsia="fr-CA"/>
        </w:rPr>
        <w:pict>
          <v:shape id="WordArt 3" o:spid="_x0000_s1028" type="#_x0000_t202" style="position:absolute;margin-left:60pt;margin-top:1.1pt;width:24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" filled="f" stroked="f">
            <v:stroke joinstyle="round"/>
            <o:lock v:ext="edit" shapetype="t"/>
            <v:textbox style="mso-fit-shape-to-text:t">
              <w:txbxContent>
                <w:p w:rsidR="00000B3D" w:rsidRDefault="00000B3D" w:rsidP="00000B3D">
                  <w:pPr>
                    <w:pStyle w:val="NormalWeb"/>
                    <w:spacing w:before="0" w:beforeAutospacing="0" w:after="0" w:afterAutospacing="0"/>
                    <w:jc w:val="center"/>
                  </w:pPr>
                  <w:r>
                    <w:rPr>
                      <w:b/>
                      <w:bCs/>
                      <w:shadow/>
                      <w:color w:val="9999FF"/>
                      <w:sz w:val="48"/>
                      <w:szCs w:val="48"/>
                    </w:rPr>
                    <w:t>Notre mission</w:t>
                  </w:r>
                </w:p>
              </w:txbxContent>
            </v:textbox>
          </v:shape>
        </w:pict>
      </w:r>
    </w:p>
    <w:p w:rsidR="0005438C" w:rsidRDefault="00FF50DB" w:rsidP="0005438C">
      <w:pPr>
        <w:rPr>
          <w:b/>
          <w:bCs/>
          <w:sz w:val="36"/>
        </w:rPr>
      </w:pPr>
      <w:r w:rsidRPr="00FF50DB">
        <w:rPr>
          <w:b/>
          <w:bCs/>
          <w:noProof/>
          <w:sz w:val="20"/>
          <w:lang w:eastAsia="fr-CA"/>
        </w:rPr>
        <w:pict>
          <v:shape id="AutoShape 6" o:spid="_x0000_s1031" type="#_x0000_t102" style="position:absolute;margin-left:-24pt;margin-top:4.15pt;width:57.75pt;height:9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"/>
        </w:pict>
      </w:r>
      <w:r w:rsidR="0005438C">
        <w:rPr>
          <w:b/>
          <w:bCs/>
          <w:sz w:val="36"/>
        </w:rPr>
        <w:t xml:space="preserve">    </w:t>
      </w:r>
    </w:p>
    <w:p w:rsidR="0005438C" w:rsidRDefault="00FF50DB" w:rsidP="0005438C">
      <w:pPr>
        <w:rPr>
          <w:b/>
          <w:bCs/>
          <w:sz w:val="20"/>
        </w:rPr>
      </w:pPr>
      <w:r w:rsidRPr="00FF50DB">
        <w:rPr>
          <w:b/>
          <w:bCs/>
          <w:noProof/>
          <w:sz w:val="20"/>
          <w:bdr w:val="single" w:sz="4" w:space="0" w:color="auto"/>
          <w:lang w:eastAsia="fr-CA"/>
        </w:rPr>
        <w:pict>
          <v:rect id="Rectangle 2" o:spid="_x0000_s1029" style="position:absolute;margin-left:33.75pt;margin-top:5.1pt;width:506.25pt;height:1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" strokeweight="2pt">
            <v:stroke dashstyle="1 1"/>
            <v:textbox>
              <w:txbxContent>
                <w:p w:rsidR="0005438C" w:rsidRPr="000622F3" w:rsidRDefault="0005438C" w:rsidP="000A157B">
                  <w:pPr>
                    <w:shd w:val="clear" w:color="auto" w:fill="FFFFFF"/>
                    <w:spacing w:after="240" w:line="264" w:lineRule="atLeast"/>
                    <w:jc w:val="both"/>
                    <w:textAlignment w:val="baseline"/>
                    <w:outlineLvl w:val="3"/>
                    <w:rPr>
                      <w:rFonts w:ascii="Arial" w:hAnsi="Arial" w:cs="Arial"/>
                      <w:sz w:val="17"/>
                      <w:szCs w:val="17"/>
                      <w:shd w:val="clear" w:color="auto" w:fill="FFFFFF"/>
                    </w:rPr>
                  </w:pPr>
                  <w:r w:rsidRPr="0005438C">
                    <w:rPr>
                      <w:rFonts w:ascii="Arial" w:hAnsi="Arial" w:cs="Arial"/>
                      <w:sz w:val="22"/>
                      <w:szCs w:val="22"/>
                      <w:lang w:eastAsia="fr-CA"/>
                    </w:rPr>
                    <w:t>Notre mission : que toujours plus d’enfants puissent vivre une enfance en sécurité et sans violence.</w:t>
                  </w:r>
                  <w:r w:rsidRPr="000622F3">
                    <w:rPr>
                      <w:rFonts w:ascii="Arial" w:hAnsi="Arial" w:cs="Arial"/>
                      <w:sz w:val="22"/>
                      <w:szCs w:val="22"/>
                      <w:lang w:eastAsia="fr-CA"/>
                    </w:rPr>
                    <w:t xml:space="preserve"> </w:t>
                  </w:r>
                  <w:r w:rsidRPr="0005438C">
                    <w:rPr>
                      <w:rFonts w:ascii="Arial" w:hAnsi="Arial" w:cs="Arial"/>
                      <w:sz w:val="17"/>
                      <w:szCs w:val="17"/>
                      <w:lang w:eastAsia="fr-CA"/>
                    </w:rPr>
                    <w:t>Chez ESPACE, chaque action vise à offrir la chance aux enfants de vivre une enfance en sécurité et sans violence. C’est notre raison d’être, notre engagement quotidien par lequel prévenir toutes les formes de violence faites aux enfants prend tout son sens.</w:t>
                  </w:r>
                  <w:r w:rsidRPr="000622F3">
                    <w:rPr>
                      <w:rFonts w:ascii="Arial" w:hAnsi="Arial" w:cs="Arial"/>
                      <w:sz w:val="17"/>
                      <w:szCs w:val="17"/>
                      <w:lang w:eastAsia="fr-CA"/>
                    </w:rPr>
                    <w:t xml:space="preserve"> </w:t>
                  </w:r>
                  <w:r w:rsidRPr="000622F3">
                    <w:rPr>
                      <w:rFonts w:ascii="Arial" w:hAnsi="Arial" w:cs="Arial"/>
                      <w:sz w:val="17"/>
                      <w:szCs w:val="17"/>
                      <w:shd w:val="clear" w:color="auto" w:fill="FFFFFF"/>
                    </w:rPr>
                    <w:t>Prévenir la violence, c’est donner aux enfants les moyens de se protéger contre toute forme d’agression, mais aussi et grandement de sensibiliser les adultes à leur rôle en prévention et les outiller pour venir en aide aux enfants. Le moyen privilégié : le programme ESPACE, dont l’efficacité des ateliers pour enfants et pour adultes a été prouvée scientifiquement et dont les résultats ont été largement publiés. Il offre une approche basée sur le développement du pouvoir d’agir (empowerment) et emploie des méthodes pédagogiques efficaces et reconnues.</w:t>
                  </w:r>
                </w:p>
              </w:txbxContent>
            </v:textbox>
            <w10:wrap type="square"/>
          </v:rect>
        </w:pict>
      </w:r>
    </w:p>
    <w:p w:rsidR="0005438C" w:rsidRDefault="0005438C" w:rsidP="0005438C">
      <w:pPr>
        <w:rPr>
          <w:b/>
          <w:bCs/>
          <w:sz w:val="20"/>
        </w:rPr>
      </w:pPr>
    </w:p>
    <w:p w:rsidR="0005438C" w:rsidRDefault="0005438C" w:rsidP="0005438C">
      <w:pPr>
        <w:rPr>
          <w:b/>
          <w:bCs/>
          <w:sz w:val="72"/>
        </w:rPr>
      </w:pPr>
    </w:p>
    <w:p w:rsidR="00283792" w:rsidRDefault="00FF50DB">
      <w:r w:rsidRPr="00FF50DB">
        <w:rPr>
          <w:b/>
          <w:bCs/>
          <w:noProof/>
          <w:sz w:val="20"/>
          <w:bdr w:val="single" w:sz="4" w:space="0" w:color="auto"/>
          <w:lang w:eastAsia="fr-CA"/>
        </w:rPr>
        <w:pict>
          <v:roundrect id="AutoShape 5" o:spid="_x0000_s1030" style="position:absolute;margin-left:300pt;margin-top:45.1pt;width:206.4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">
            <v:textbox>
              <w:txbxContent>
                <w:p w:rsidR="0005438C" w:rsidRPr="000622F3" w:rsidRDefault="0005438C" w:rsidP="0005438C">
                  <w:pPr>
                    <w:pStyle w:val="Corpsdetexte"/>
                    <w:shd w:val="clear" w:color="auto" w:fill="E0E0E0"/>
                    <w:jc w:val="left"/>
                    <w:rPr>
                      <w:rFonts w:ascii="Arial" w:hAnsi="Arial" w:cs="Arial"/>
                      <w:sz w:val="20"/>
                      <w:szCs w:val="20"/>
                    </w:rPr>
                  </w:pPr>
                  <w:r w:rsidRPr="000622F3">
                    <w:rPr>
                      <w:rFonts w:ascii="Arial" w:hAnsi="Arial" w:cs="Arial"/>
                      <w:sz w:val="20"/>
                      <w:szCs w:val="20"/>
                    </w:rPr>
                    <w:t xml:space="preserve">Vous désirez nous rejoindre? </w:t>
                  </w:r>
                  <w:r w:rsidRPr="000622F3">
                    <w:rPr>
                      <w:rFonts w:ascii="Arial" w:hAnsi="Arial" w:cs="Arial"/>
                      <w:sz w:val="20"/>
                      <w:szCs w:val="20"/>
                      <w:u w:val="single"/>
                    </w:rPr>
                    <w:t>Téléphone</w:t>
                  </w:r>
                  <w:r w:rsidRPr="000622F3">
                    <w:rPr>
                      <w:rFonts w:ascii="Arial" w:hAnsi="Arial" w:cs="Arial"/>
                      <w:sz w:val="20"/>
                      <w:szCs w:val="20"/>
                    </w:rPr>
                    <w:t>  418-667-7070</w:t>
                  </w:r>
                </w:p>
                <w:p w:rsidR="0005438C" w:rsidRPr="000622F3" w:rsidRDefault="0005438C" w:rsidP="0005438C">
                  <w:pPr>
                    <w:pStyle w:val="Corpsdetexte"/>
                    <w:shd w:val="clear" w:color="auto" w:fill="E0E0E0"/>
                    <w:jc w:val="left"/>
                    <w:rPr>
                      <w:rFonts w:ascii="Arial" w:hAnsi="Arial" w:cs="Arial"/>
                      <w:sz w:val="20"/>
                      <w:szCs w:val="20"/>
                    </w:rPr>
                  </w:pPr>
                  <w:r w:rsidRPr="000622F3">
                    <w:rPr>
                      <w:rFonts w:ascii="Arial" w:hAnsi="Arial" w:cs="Arial"/>
                      <w:sz w:val="20"/>
                      <w:szCs w:val="20"/>
                      <w:u w:val="single"/>
                    </w:rPr>
                    <w:t>Internet </w:t>
                  </w:r>
                  <w:r w:rsidRPr="000622F3">
                    <w:rPr>
                      <w:rFonts w:ascii="Arial" w:hAnsi="Arial" w:cs="Arial"/>
                      <w:sz w:val="20"/>
                      <w:szCs w:val="20"/>
                    </w:rPr>
                    <w:t xml:space="preserve"> www.espacesansviolence.org</w:t>
                  </w:r>
                </w:p>
                <w:p w:rsidR="0005438C" w:rsidRPr="000622F3" w:rsidRDefault="0005438C" w:rsidP="0005438C">
                  <w:pPr>
                    <w:shd w:val="clear" w:color="auto" w:fill="E0E0E0"/>
                    <w:rPr>
                      <w:rFonts w:ascii="Arial" w:hAnsi="Arial" w:cs="Arial"/>
                    </w:rPr>
                  </w:pPr>
                </w:p>
                <w:p w:rsidR="0005438C" w:rsidRDefault="0005438C" w:rsidP="0005438C"/>
              </w:txbxContent>
            </v:textbox>
          </v:roundrect>
        </w:pict>
      </w:r>
    </w:p>
    <w:sectPr w:rsidR="00283792" w:rsidSect="00D41A34">
      <w:headerReference w:type="even" r:id="rId8"/>
      <w:headerReference w:type="default" r:id="rId9"/>
      <w:footerReference w:type="even" r:id="rId10"/>
      <w:footerReference w:type="default" r:id="rId11"/>
      <w:headerReference w:type="first" r:id="rId12"/>
      <w:footerReference w:type="first" r:id="rId13"/>
      <w:pgSz w:w="12242" w:h="15842" w:code="1"/>
      <w:pgMar w:top="540" w:right="722" w:bottom="180" w:left="8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D7" w:rsidRDefault="00000B3D">
      <w:r>
        <w:separator/>
      </w:r>
    </w:p>
  </w:endnote>
  <w:endnote w:type="continuationSeparator" w:id="0">
    <w:p w:rsidR="00A336D7" w:rsidRDefault="00000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8B" w:rsidRDefault="00DA668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8B" w:rsidRDefault="00DA668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8B" w:rsidRDefault="00DA66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D7" w:rsidRDefault="00000B3D">
      <w:r>
        <w:separator/>
      </w:r>
    </w:p>
  </w:footnote>
  <w:footnote w:type="continuationSeparator" w:id="0">
    <w:p w:rsidR="00A336D7" w:rsidRDefault="00000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8B" w:rsidRDefault="00DA668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16" w:rsidRPr="001D2A16" w:rsidRDefault="000622F3" w:rsidP="001D2A16">
    <w:pPr>
      <w:pStyle w:val="En-tte"/>
      <w:tabs>
        <w:tab w:val="clear" w:pos="4320"/>
        <w:tab w:val="clear" w:pos="8640"/>
        <w:tab w:val="left" w:pos="8120"/>
      </w:tabs>
      <w:jc w:val="right"/>
      <w:rPr>
        <w:rFonts w:ascii="Arial Black" w:hAnsi="Arial Black"/>
        <w:b/>
        <w:sz w:val="28"/>
        <w:u w:val="single"/>
      </w:rPr>
    </w:pPr>
    <w:r>
      <w:tab/>
    </w:r>
    <w:r>
      <w:rPr>
        <w:rFonts w:ascii="Arial Black" w:hAnsi="Arial Black"/>
        <w:b/>
        <w:sz w:val="28"/>
        <w:u w:val="single"/>
      </w:rPr>
      <w:t>ANNEXE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68B" w:rsidRDefault="00DA668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nsid w:val="6132001A"/>
    <w:multiLevelType w:val="hybridMultilevel"/>
    <w:tmpl w:val="2A660AB2"/>
    <w:lvl w:ilvl="0" w:tplc="FE2439CC">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4AA136E"/>
    <w:multiLevelType w:val="hybridMultilevel"/>
    <w:tmpl w:val="28FCA944"/>
    <w:lvl w:ilvl="0" w:tplc="FE2439CC">
      <w:start w:val="1"/>
      <w:numFmt w:val="bullet"/>
      <w:lvlText w:val=""/>
      <w:lvlPicBulletId w:val="0"/>
      <w:lvlJc w:val="left"/>
      <w:pPr>
        <w:ind w:left="1788" w:hanging="360"/>
      </w:pPr>
      <w:rPr>
        <w:rFonts w:ascii="Symbol" w:hAnsi="Symbol" w:hint="default"/>
        <w:color w:val="auto"/>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2">
    <w:nsid w:val="65C87F77"/>
    <w:multiLevelType w:val="hybridMultilevel"/>
    <w:tmpl w:val="A8B2555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5438C"/>
    <w:rsid w:val="00000B3D"/>
    <w:rsid w:val="0005438C"/>
    <w:rsid w:val="000622F3"/>
    <w:rsid w:val="000A157B"/>
    <w:rsid w:val="00283792"/>
    <w:rsid w:val="006645FC"/>
    <w:rsid w:val="00666026"/>
    <w:rsid w:val="00A336D7"/>
    <w:rsid w:val="00D41A34"/>
    <w:rsid w:val="00DA668B"/>
    <w:rsid w:val="00FF50D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8C"/>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05438C"/>
    <w:pPr>
      <w:spacing w:before="100" w:beforeAutospacing="1" w:after="100" w:afterAutospacing="1"/>
      <w:outlineLvl w:val="3"/>
    </w:pPr>
    <w:rPr>
      <w:b/>
      <w:bCs/>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438C"/>
    <w:rPr>
      <w:rFonts w:ascii="Tahoma" w:hAnsi="Tahoma" w:cs="Tahoma"/>
      <w:sz w:val="16"/>
      <w:szCs w:val="16"/>
    </w:rPr>
  </w:style>
  <w:style w:type="character" w:customStyle="1" w:styleId="TextedebullesCar">
    <w:name w:val="Texte de bulles Car"/>
    <w:basedOn w:val="Policepardfaut"/>
    <w:link w:val="Textedebulles"/>
    <w:uiPriority w:val="99"/>
    <w:semiHidden/>
    <w:rsid w:val="0005438C"/>
    <w:rPr>
      <w:rFonts w:ascii="Tahoma" w:hAnsi="Tahoma" w:cs="Tahoma"/>
      <w:sz w:val="16"/>
      <w:szCs w:val="16"/>
    </w:rPr>
  </w:style>
  <w:style w:type="paragraph" w:styleId="Corpsdetexte">
    <w:name w:val="Body Text"/>
    <w:basedOn w:val="Normal"/>
    <w:link w:val="CorpsdetexteCar"/>
    <w:semiHidden/>
    <w:rsid w:val="0005438C"/>
    <w:pPr>
      <w:jc w:val="center"/>
    </w:pPr>
    <w:rPr>
      <w:b/>
      <w:bCs/>
      <w:sz w:val="40"/>
    </w:rPr>
  </w:style>
  <w:style w:type="character" w:customStyle="1" w:styleId="CorpsdetexteCar">
    <w:name w:val="Corps de texte Car"/>
    <w:basedOn w:val="Policepardfaut"/>
    <w:link w:val="Corpsdetexte"/>
    <w:semiHidden/>
    <w:rsid w:val="0005438C"/>
    <w:rPr>
      <w:rFonts w:ascii="Times New Roman" w:eastAsia="Times New Roman" w:hAnsi="Times New Roman" w:cs="Times New Roman"/>
      <w:b/>
      <w:bCs/>
      <w:sz w:val="40"/>
      <w:szCs w:val="24"/>
      <w:lang w:eastAsia="fr-FR"/>
    </w:rPr>
  </w:style>
  <w:style w:type="paragraph" w:styleId="Corpsdetexte2">
    <w:name w:val="Body Text 2"/>
    <w:basedOn w:val="Normal"/>
    <w:link w:val="Corpsdetexte2Car"/>
    <w:semiHidden/>
    <w:rsid w:val="0005438C"/>
    <w:pPr>
      <w:jc w:val="both"/>
    </w:pPr>
    <w:rPr>
      <w:sz w:val="28"/>
    </w:rPr>
  </w:style>
  <w:style w:type="character" w:customStyle="1" w:styleId="Corpsdetexte2Car">
    <w:name w:val="Corps de texte 2 Car"/>
    <w:basedOn w:val="Policepardfaut"/>
    <w:link w:val="Corpsdetexte2"/>
    <w:semiHidden/>
    <w:rsid w:val="0005438C"/>
    <w:rPr>
      <w:rFonts w:ascii="Times New Roman" w:eastAsia="Times New Roman" w:hAnsi="Times New Roman" w:cs="Times New Roman"/>
      <w:sz w:val="28"/>
      <w:szCs w:val="24"/>
      <w:lang w:eastAsia="fr-FR"/>
    </w:rPr>
  </w:style>
  <w:style w:type="paragraph" w:styleId="En-tte">
    <w:name w:val="header"/>
    <w:basedOn w:val="Normal"/>
    <w:link w:val="En-tteCar"/>
    <w:uiPriority w:val="99"/>
    <w:unhideWhenUsed/>
    <w:rsid w:val="0005438C"/>
    <w:pPr>
      <w:tabs>
        <w:tab w:val="center" w:pos="4320"/>
        <w:tab w:val="right" w:pos="8640"/>
      </w:tabs>
    </w:pPr>
  </w:style>
  <w:style w:type="character" w:customStyle="1" w:styleId="En-tteCar">
    <w:name w:val="En-tête Car"/>
    <w:basedOn w:val="Policepardfaut"/>
    <w:link w:val="En-tte"/>
    <w:uiPriority w:val="99"/>
    <w:rsid w:val="0005438C"/>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05438C"/>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05438C"/>
    <w:pPr>
      <w:spacing w:before="100" w:beforeAutospacing="1" w:after="100" w:afterAutospacing="1"/>
    </w:pPr>
    <w:rPr>
      <w:lang w:eastAsia="fr-CA"/>
    </w:rPr>
  </w:style>
  <w:style w:type="paragraph" w:styleId="Paragraphedeliste">
    <w:name w:val="List Paragraph"/>
    <w:basedOn w:val="Normal"/>
    <w:uiPriority w:val="34"/>
    <w:qFormat/>
    <w:rsid w:val="000622F3"/>
    <w:pPr>
      <w:ind w:left="720"/>
      <w:contextualSpacing/>
    </w:pPr>
  </w:style>
  <w:style w:type="paragraph" w:styleId="Pieddepage">
    <w:name w:val="footer"/>
    <w:basedOn w:val="Normal"/>
    <w:link w:val="PieddepageCar"/>
    <w:uiPriority w:val="99"/>
    <w:semiHidden/>
    <w:unhideWhenUsed/>
    <w:rsid w:val="00DA668B"/>
    <w:pPr>
      <w:tabs>
        <w:tab w:val="center" w:pos="4320"/>
        <w:tab w:val="right" w:pos="8640"/>
      </w:tabs>
    </w:pPr>
  </w:style>
  <w:style w:type="character" w:customStyle="1" w:styleId="PieddepageCar">
    <w:name w:val="Pied de page Car"/>
    <w:basedOn w:val="Policepardfaut"/>
    <w:link w:val="Pieddepage"/>
    <w:uiPriority w:val="99"/>
    <w:semiHidden/>
    <w:rsid w:val="00DA668B"/>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871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ROEQ</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 Théberge</dc:creator>
  <cp:lastModifiedBy>Josée</cp:lastModifiedBy>
  <cp:revision>3</cp:revision>
  <dcterms:created xsi:type="dcterms:W3CDTF">2016-06-22T14:23:00Z</dcterms:created>
  <dcterms:modified xsi:type="dcterms:W3CDTF">2016-06-22T17:57:00Z</dcterms:modified>
</cp:coreProperties>
</file>