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1F" w:rsidRPr="00381914" w:rsidRDefault="008D6414" w:rsidP="00381914">
      <w:pPr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2" o:spid="_x0000_s1026" type="#_x0000_t32" style="position:absolute;left:0;text-align:left;margin-left:93pt;margin-top:9pt;width:139.5pt;height:4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" strokecolor="#4579b8 [3044]">
            <v:stroke endarrow="open"/>
          </v:shape>
        </w:pict>
      </w:r>
      <w:r>
        <w:rPr>
          <w:b/>
          <w:caps/>
          <w:noProof/>
          <w:sz w:val="30"/>
          <w:szCs w:val="30"/>
          <w:lang w:eastAsia="fr-CA"/>
        </w:rPr>
        <w:pict>
          <v:shape id="Connecteur droit avec flèche 6" o:spid="_x0000_s1031" type="#_x0000_t32" style="position:absolute;left:0;text-align:left;margin-left:415.5pt;margin-top:9pt;width:119.25pt;height:41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" strokecolor="#4a7ebb">
            <v:stroke endarrow="open"/>
          </v:shape>
        </w:pict>
      </w:r>
      <w:r w:rsidR="00CD2E45" w:rsidRPr="00381914">
        <w:rPr>
          <w:b/>
          <w:caps/>
          <w:sz w:val="30"/>
          <w:szCs w:val="30"/>
        </w:rPr>
        <w:t>Rencontre individuelle</w:t>
      </w:r>
    </w:p>
    <w:p w:rsidR="00CD2E45" w:rsidRPr="002A49E6" w:rsidRDefault="00CD2E45" w:rsidP="00CD2E45">
      <w:pPr>
        <w:jc w:val="center"/>
        <w:rPr>
          <w:smallCaps/>
          <w:sz w:val="26"/>
          <w:szCs w:val="26"/>
        </w:rPr>
      </w:pPr>
    </w:p>
    <w:p w:rsidR="002A49E6" w:rsidRDefault="00CD2E45" w:rsidP="00CD2E45">
      <w:pPr>
        <w:rPr>
          <w:b/>
          <w:smallCaps/>
          <w:sz w:val="26"/>
          <w:szCs w:val="26"/>
        </w:rPr>
      </w:pPr>
      <w:r w:rsidRPr="002A49E6">
        <w:rPr>
          <w:b/>
          <w:smallCaps/>
          <w:sz w:val="26"/>
          <w:szCs w:val="26"/>
        </w:rPr>
        <w:t xml:space="preserve">Révision                                                                                                                  </w:t>
      </w:r>
      <w:r w:rsidR="002A49E6">
        <w:rPr>
          <w:b/>
          <w:smallCaps/>
          <w:sz w:val="26"/>
          <w:szCs w:val="26"/>
        </w:rPr>
        <w:t xml:space="preserve">                                              </w:t>
      </w:r>
      <w:r w:rsidRPr="002A49E6">
        <w:rPr>
          <w:b/>
          <w:smallCaps/>
          <w:sz w:val="26"/>
          <w:szCs w:val="26"/>
        </w:rPr>
        <w:t>1- Démarche de solutions avec l’enfant</w:t>
      </w:r>
      <w:r w:rsidR="008F109D" w:rsidRPr="002A49E6">
        <w:rPr>
          <w:b/>
          <w:smallCaps/>
          <w:sz w:val="26"/>
          <w:szCs w:val="26"/>
        </w:rPr>
        <w:t xml:space="preserve"> </w:t>
      </w:r>
    </w:p>
    <w:p w:rsidR="008F109D" w:rsidRPr="002A49E6" w:rsidRDefault="008D6414" w:rsidP="00CD2E45">
      <w:pPr>
        <w:rPr>
          <w:smallCaps/>
          <w:sz w:val="26"/>
          <w:szCs w:val="26"/>
        </w:rPr>
      </w:pPr>
      <w:r w:rsidRPr="008D641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0" type="#_x0000_t202" style="position:absolute;margin-left:-4.5pt;margin-top:12.95pt;width:287.25pt;height:11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">
            <v:textbox>
              <w:txbxContent>
                <w:p w:rsidR="009123D4" w:rsidRDefault="009123D4" w:rsidP="009123D4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Accueil</w:t>
                  </w:r>
                </w:p>
                <w:p w:rsidR="009123D4" w:rsidRDefault="009123D4" w:rsidP="009123D4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Écoute</w:t>
                  </w:r>
                </w:p>
                <w:p w:rsidR="009123D4" w:rsidRDefault="009123D4" w:rsidP="009123D4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Révision (droits, stratégies, personnes de confiance)</w:t>
                  </w:r>
                </w:p>
                <w:p w:rsidR="009123D4" w:rsidRDefault="009123D4" w:rsidP="009123D4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Au besoin : Référence aux personnes de confiance ou à la carte</w:t>
                  </w:r>
                </w:p>
              </w:txbxContent>
            </v:textbox>
          </v:shape>
        </w:pict>
      </w:r>
      <w:r w:rsidRPr="008D6414">
        <w:rPr>
          <w:noProof/>
        </w:rPr>
        <w:pict>
          <v:shape id="_x0000_s1027" type="#_x0000_t202" style="position:absolute;margin-left:379.5pt;margin-top:24.2pt;width:287.25pt;height:145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">
            <v:textbox>
              <w:txbxContent>
                <w:p w:rsidR="008F109D" w:rsidRDefault="008F109D" w:rsidP="008F109D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Identifier le problème</w:t>
                  </w:r>
                </w:p>
                <w:p w:rsidR="008F109D" w:rsidRDefault="008F109D" w:rsidP="008F109D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Identifier ce qui a été fait et ce que l’enfant pourrait faire pour régler le problème</w:t>
                  </w:r>
                </w:p>
                <w:p w:rsidR="008F109D" w:rsidRDefault="008F109D" w:rsidP="008F109D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Établir un plan d’action avec l’enfant</w:t>
                  </w:r>
                </w:p>
                <w:p w:rsidR="008F109D" w:rsidRDefault="008F109D" w:rsidP="008F109D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Identifier et référer l’enfant à ses personnes de confiance  (Au besoin : Communiquer avec celles-ci avec l’accord de l’enfant)</w:t>
                  </w:r>
                </w:p>
                <w:p w:rsidR="009123D4" w:rsidRDefault="009123D4" w:rsidP="008F109D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Effectuer un suivi si nécessaire</w:t>
                  </w:r>
                </w:p>
                <w:p w:rsidR="008F109D" w:rsidRDefault="008F109D" w:rsidP="008F109D">
                  <w:pPr>
                    <w:pStyle w:val="Paragraphedeliste"/>
                  </w:pPr>
                </w:p>
              </w:txbxContent>
            </v:textbox>
          </v:shape>
        </w:pict>
      </w:r>
      <w:r w:rsidR="002A49E6">
        <w:rPr>
          <w:b/>
          <w:smallCaps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2A49E6">
        <w:rPr>
          <w:b/>
          <w:smallCaps/>
          <w:sz w:val="26"/>
          <w:szCs w:val="26"/>
        </w:rPr>
        <w:t xml:space="preserve">                                           </w:t>
      </w:r>
      <w:r w:rsidR="008F109D" w:rsidRPr="002A49E6">
        <w:rPr>
          <w:b/>
          <w:smallCaps/>
          <w:sz w:val="26"/>
          <w:szCs w:val="26"/>
        </w:rPr>
        <w:t>(simple à résoudre</w:t>
      </w:r>
      <w:r w:rsidR="008F109D" w:rsidRPr="002A49E6">
        <w:rPr>
          <w:smallCaps/>
          <w:sz w:val="26"/>
          <w:szCs w:val="26"/>
        </w:rPr>
        <w:t>)</w:t>
      </w:r>
    </w:p>
    <w:p w:rsidR="00CD2E45" w:rsidRDefault="008F109D" w:rsidP="009123D4">
      <w:r>
        <w:t xml:space="preserve">                                                                                                                                                                   </w:t>
      </w:r>
      <w:r w:rsidR="009123D4">
        <w:t xml:space="preserve">                              </w:t>
      </w:r>
    </w:p>
    <w:p w:rsidR="00CD2E45" w:rsidRDefault="00CD2E45" w:rsidP="00CD2E45"/>
    <w:p w:rsidR="009123D4" w:rsidRDefault="009123D4" w:rsidP="00CD2E45"/>
    <w:p w:rsidR="009123D4" w:rsidRDefault="009123D4" w:rsidP="00CD2E45"/>
    <w:p w:rsidR="002A49E6" w:rsidRDefault="002A49E6" w:rsidP="00CD2E45"/>
    <w:p w:rsidR="002055DE" w:rsidRDefault="002055DE" w:rsidP="00CD2E45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                       </w:t>
      </w:r>
      <w:r w:rsidR="00014290" w:rsidRPr="002A49E6">
        <w:rPr>
          <w:b/>
          <w:smallCaps/>
          <w:sz w:val="26"/>
          <w:szCs w:val="26"/>
        </w:rPr>
        <w:t xml:space="preserve">2- Dans le cas d’un dévoilement </w:t>
      </w:r>
    </w:p>
    <w:p w:rsidR="00CD2E45" w:rsidRPr="002A49E6" w:rsidRDefault="008D6414" w:rsidP="00CD2E45">
      <w:pPr>
        <w:rPr>
          <w:b/>
          <w:smallCaps/>
          <w:sz w:val="26"/>
          <w:szCs w:val="26"/>
        </w:rPr>
      </w:pPr>
      <w:r>
        <w:rPr>
          <w:b/>
          <w:smallCaps/>
          <w:noProof/>
          <w:sz w:val="26"/>
          <w:szCs w:val="26"/>
        </w:rPr>
        <w:pict>
          <v:shape id="_x0000_s1028" type="#_x0000_t202" style="position:absolute;margin-left:-4.55pt;margin-top:20.55pt;width:287.25pt;height:205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">
            <v:textbox>
              <w:txbxContent>
                <w:p w:rsidR="009123D4" w:rsidRDefault="009123D4" w:rsidP="009123D4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Évaluer les besoins de l’enfant et le niveau d’urgence</w:t>
                  </w:r>
                  <w:r w:rsidR="00014290">
                    <w:t xml:space="preserve"> </w:t>
                  </w:r>
                </w:p>
                <w:p w:rsidR="009123D4" w:rsidRDefault="009123D4" w:rsidP="009123D4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Expliquer à l’enfant la suite des choses</w:t>
                  </w:r>
                </w:p>
                <w:p w:rsidR="00014290" w:rsidRDefault="00014290" w:rsidP="009123D4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Mentionner à l’enfant l’implication possible de d’autres personnes</w:t>
                  </w:r>
                </w:p>
                <w:p w:rsidR="009123D4" w:rsidRDefault="009123D4" w:rsidP="009123D4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Établir un plan d’urgence avec l’enfant (si danger)</w:t>
                  </w:r>
                </w:p>
                <w:p w:rsidR="009123D4" w:rsidRDefault="009123D4" w:rsidP="009123D4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Référer à la carte au besoin</w:t>
                  </w:r>
                </w:p>
                <w:p w:rsidR="009123D4" w:rsidRDefault="009123D4" w:rsidP="009123D4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Effectuer un suivi si nécessaire  et aviser l’enfant</w:t>
                  </w:r>
                </w:p>
                <w:p w:rsidR="009123D4" w:rsidRDefault="009123D4" w:rsidP="009123D4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Collaborer avec les intervenant</w:t>
                  </w:r>
                  <w:r w:rsidR="00FB14E0">
                    <w:t xml:space="preserve">(e)s </w:t>
                  </w:r>
                  <w:r>
                    <w:t>du milieu (TES)</w:t>
                  </w:r>
                </w:p>
                <w:p w:rsidR="009123D4" w:rsidRDefault="00014290" w:rsidP="009123D4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 xml:space="preserve">Signaler au DPJ </w:t>
                  </w:r>
                  <w:r w:rsidRPr="00014290">
                    <w:rPr>
                      <w:b/>
                    </w:rPr>
                    <w:t>sans délai</w:t>
                  </w:r>
                  <w:r>
                    <w:t xml:space="preserve"> </w:t>
                  </w:r>
                  <w:r w:rsidR="009123D4">
                    <w:t xml:space="preserve">si la sécurité ou </w:t>
                  </w:r>
                  <w:r w:rsidR="00284A8C">
                    <w:t>le développement</w:t>
                  </w:r>
                  <w:r w:rsidR="009123D4">
                    <w:t xml:space="preserve"> de l’enfant est ou peut être compromis</w:t>
                  </w:r>
                </w:p>
              </w:txbxContent>
            </v:textbox>
          </v:shape>
        </w:pict>
      </w:r>
      <w:r>
        <w:rPr>
          <w:b/>
          <w:smallCaps/>
          <w:noProof/>
          <w:sz w:val="26"/>
          <w:szCs w:val="26"/>
        </w:rPr>
        <w:pict>
          <v:shape id="_x0000_s1029" type="#_x0000_t202" style="position:absolute;margin-left:379.5pt;margin-top:5.55pt;width:287.25pt;height:220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">
            <v:textbox>
              <w:txbxContent>
                <w:p w:rsidR="00014290" w:rsidRPr="002A49E6" w:rsidRDefault="00014290" w:rsidP="00014290">
                  <w:pPr>
                    <w:rPr>
                      <w:b/>
                      <w:smallCaps/>
                      <w:sz w:val="26"/>
                      <w:szCs w:val="26"/>
                    </w:rPr>
                  </w:pPr>
                  <w:r w:rsidRPr="002A49E6">
                    <w:rPr>
                      <w:b/>
                      <w:smallCaps/>
                      <w:sz w:val="26"/>
                      <w:szCs w:val="26"/>
                      <w:u w:val="single"/>
                    </w:rPr>
                    <w:t>En tout temps</w:t>
                  </w:r>
                  <w:r w:rsidRPr="002A49E6">
                    <w:rPr>
                      <w:b/>
                      <w:smallCaps/>
                      <w:sz w:val="26"/>
                      <w:szCs w:val="26"/>
                    </w:rPr>
                    <w:t xml:space="preserve"> : </w:t>
                  </w:r>
                </w:p>
                <w:p w:rsidR="00381914" w:rsidRDefault="00381914" w:rsidP="00381914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 w:rsidRPr="002055DE">
                    <w:rPr>
                      <w:b/>
                    </w:rPr>
                    <w:t xml:space="preserve">Rassurer </w:t>
                  </w:r>
                  <w:r>
                    <w:t>l’enfant</w:t>
                  </w:r>
                </w:p>
                <w:p w:rsidR="00381914" w:rsidRDefault="00381914" w:rsidP="00381914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>
                    <w:t>Croire l’enfant sans jugement</w:t>
                  </w:r>
                </w:p>
                <w:p w:rsidR="00381914" w:rsidRDefault="00381914" w:rsidP="00381914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>
                    <w:t xml:space="preserve">Valider ses émotions, le </w:t>
                  </w:r>
                  <w:r w:rsidRPr="002055DE">
                    <w:rPr>
                      <w:b/>
                    </w:rPr>
                    <w:t>déculpabiliser</w:t>
                  </w:r>
                </w:p>
                <w:p w:rsidR="00381914" w:rsidRDefault="00381914" w:rsidP="00381914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>
                    <w:t>Rester calme, contrôler nos réactions</w:t>
                  </w:r>
                </w:p>
                <w:p w:rsidR="00381914" w:rsidRDefault="00381914" w:rsidP="00381914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>
                    <w:t>Renforcer le pouvoir d’agir</w:t>
                  </w:r>
                </w:p>
                <w:p w:rsidR="00381914" w:rsidRDefault="00381914" w:rsidP="00381914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>
                    <w:t>Créer un climat de confiance et d’ouverture</w:t>
                  </w:r>
                </w:p>
                <w:p w:rsidR="00381914" w:rsidRDefault="00381914" w:rsidP="00381914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>
                    <w:t>Utiliser son vocabulaire, respecter son rythme</w:t>
                  </w:r>
                </w:p>
                <w:p w:rsidR="00381914" w:rsidRDefault="00381914" w:rsidP="00381914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>
                    <w:t>Ne pas faire de fausses promesses</w:t>
                  </w:r>
                </w:p>
                <w:p w:rsidR="00381914" w:rsidRDefault="00381914" w:rsidP="00381914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>
                    <w:t>Poser des questions simples, ouvertes et non suggestives</w:t>
                  </w:r>
                </w:p>
                <w:p w:rsidR="00381914" w:rsidRDefault="00381914" w:rsidP="00381914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>
                    <w:t>Vérifier sans trop interroger (éviter de harceler)</w:t>
                  </w:r>
                </w:p>
                <w:p w:rsidR="00381914" w:rsidRDefault="00381914" w:rsidP="00381914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>
                    <w:t>Prendre des notes après la rencontre</w:t>
                  </w:r>
                </w:p>
              </w:txbxContent>
            </v:textbox>
          </v:shape>
        </w:pict>
      </w:r>
      <w:r w:rsidR="002055DE">
        <w:rPr>
          <w:b/>
          <w:smallCaps/>
          <w:sz w:val="26"/>
          <w:szCs w:val="26"/>
        </w:rPr>
        <w:t xml:space="preserve">                               </w:t>
      </w:r>
      <w:r w:rsidR="00014290" w:rsidRPr="002A49E6">
        <w:rPr>
          <w:b/>
          <w:smallCaps/>
          <w:sz w:val="26"/>
          <w:szCs w:val="26"/>
        </w:rPr>
        <w:t>(problème plus complexe)</w:t>
      </w:r>
      <w:r w:rsidR="00014290" w:rsidRPr="002A49E6">
        <w:rPr>
          <w:b/>
          <w:smallCaps/>
          <w:noProof/>
          <w:sz w:val="26"/>
          <w:szCs w:val="26"/>
        </w:rPr>
        <w:t xml:space="preserve"> </w:t>
      </w:r>
    </w:p>
    <w:sectPr w:rsidR="00CD2E45" w:rsidRPr="002A49E6" w:rsidSect="00CD2E45">
      <w:head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732" w:rsidRDefault="00AB3732" w:rsidP="00AB3732">
      <w:pPr>
        <w:spacing w:after="0" w:line="240" w:lineRule="auto"/>
      </w:pPr>
      <w:r>
        <w:separator/>
      </w:r>
    </w:p>
  </w:endnote>
  <w:endnote w:type="continuationSeparator" w:id="0">
    <w:p w:rsidR="00AB3732" w:rsidRDefault="00AB3732" w:rsidP="00AB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732" w:rsidRDefault="00AB3732" w:rsidP="00AB3732">
      <w:pPr>
        <w:spacing w:after="0" w:line="240" w:lineRule="auto"/>
      </w:pPr>
      <w:r>
        <w:separator/>
      </w:r>
    </w:p>
  </w:footnote>
  <w:footnote w:type="continuationSeparator" w:id="0">
    <w:p w:rsidR="00AB3732" w:rsidRDefault="00AB3732" w:rsidP="00AB3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32" w:rsidRPr="00AB3732" w:rsidRDefault="00AB3732" w:rsidP="00AB3732">
    <w:pPr>
      <w:pStyle w:val="En-tte"/>
      <w:jc w:val="right"/>
      <w:rPr>
        <w:rFonts w:ascii="Arial Black" w:hAnsi="Arial Black"/>
        <w:sz w:val="40"/>
        <w:szCs w:val="40"/>
        <w:lang w:val="en-CA"/>
      </w:rPr>
    </w:pPr>
    <w:r w:rsidRPr="00AB3732">
      <w:rPr>
        <w:rFonts w:ascii="Arial Black" w:hAnsi="Arial Black"/>
        <w:sz w:val="40"/>
        <w:szCs w:val="40"/>
        <w:lang w:val="en-CA"/>
      </w:rPr>
      <w:t>Annexe 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2CD"/>
    <w:multiLevelType w:val="hybridMultilevel"/>
    <w:tmpl w:val="A232EB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3293B"/>
    <w:multiLevelType w:val="hybridMultilevel"/>
    <w:tmpl w:val="DA349D3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70BDF"/>
    <w:multiLevelType w:val="hybridMultilevel"/>
    <w:tmpl w:val="BC1648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3377F"/>
    <w:multiLevelType w:val="hybridMultilevel"/>
    <w:tmpl w:val="31B425EE"/>
    <w:lvl w:ilvl="0" w:tplc="E4C87A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45D03"/>
    <w:multiLevelType w:val="hybridMultilevel"/>
    <w:tmpl w:val="EFBC8B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E7829"/>
    <w:multiLevelType w:val="hybridMultilevel"/>
    <w:tmpl w:val="03B6CD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E45"/>
    <w:rsid w:val="00014290"/>
    <w:rsid w:val="00063B43"/>
    <w:rsid w:val="002055DE"/>
    <w:rsid w:val="00284A8C"/>
    <w:rsid w:val="002A49E6"/>
    <w:rsid w:val="00381914"/>
    <w:rsid w:val="008D6414"/>
    <w:rsid w:val="008F109D"/>
    <w:rsid w:val="009123D4"/>
    <w:rsid w:val="00AB3732"/>
    <w:rsid w:val="00B95E44"/>
    <w:rsid w:val="00CD2E45"/>
    <w:rsid w:val="00DF711F"/>
    <w:rsid w:val="00FB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Connecteur droit avec flèche 2"/>
        <o:r id="V:Rule4" type="connector" idref="#Connecteur droit avec flèch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E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2E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B37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B3732"/>
  </w:style>
  <w:style w:type="paragraph" w:styleId="Pieddepage">
    <w:name w:val="footer"/>
    <w:basedOn w:val="Normal"/>
    <w:link w:val="PieddepageCar"/>
    <w:uiPriority w:val="99"/>
    <w:semiHidden/>
    <w:unhideWhenUsed/>
    <w:rsid w:val="00AB37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B3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2E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Josée</cp:lastModifiedBy>
  <cp:revision>2</cp:revision>
  <dcterms:created xsi:type="dcterms:W3CDTF">2016-06-22T16:00:00Z</dcterms:created>
  <dcterms:modified xsi:type="dcterms:W3CDTF">2016-06-22T16:00:00Z</dcterms:modified>
</cp:coreProperties>
</file>