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6F" w:rsidRDefault="00CD1D6F">
      <w:pPr>
        <w:pStyle w:val="Corpsdetexte"/>
        <w:rPr>
          <w:rFonts w:ascii="Times New Roman"/>
          <w:sz w:val="20"/>
        </w:rPr>
      </w:pPr>
    </w:p>
    <w:p w:rsidR="00CD1D6F" w:rsidRDefault="00CD1D6F">
      <w:pPr>
        <w:pStyle w:val="Corpsdetexte"/>
        <w:spacing w:before="1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156"/>
        <w:gridCol w:w="3120"/>
        <w:gridCol w:w="1277"/>
        <w:gridCol w:w="3003"/>
      </w:tblGrid>
      <w:tr w:rsidR="00CD1D6F">
        <w:trPr>
          <w:trHeight w:val="229"/>
        </w:trPr>
        <w:tc>
          <w:tcPr>
            <w:tcW w:w="2621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03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D1D6F">
        <w:trPr>
          <w:trHeight w:val="3448"/>
        </w:trPr>
        <w:tc>
          <w:tcPr>
            <w:tcW w:w="2621" w:type="dxa"/>
          </w:tcPr>
          <w:p w:rsidR="00CD1D6F" w:rsidRDefault="00E3258B">
            <w:pPr>
              <w:pStyle w:val="TableParagraph"/>
              <w:spacing w:before="32" w:line="266" w:lineRule="auto"/>
              <w:ind w:right="928"/>
              <w:rPr>
                <w:b/>
                <w:sz w:val="16"/>
              </w:rPr>
            </w:pPr>
            <w:r>
              <w:rPr>
                <w:b/>
                <w:sz w:val="16"/>
              </w:rPr>
              <w:t>SENSIBILISER LA</w:t>
            </w:r>
          </w:p>
          <w:p w:rsidR="00CD1D6F" w:rsidRDefault="00E3258B">
            <w:pPr>
              <w:pStyle w:val="TableParagraph"/>
              <w:spacing w:before="25" w:line="252" w:lineRule="auto"/>
              <w:ind w:right="250" w:hanging="1"/>
              <w:rPr>
                <w:b/>
                <w:sz w:val="20"/>
              </w:rPr>
            </w:pPr>
            <w:r>
              <w:rPr>
                <w:sz w:val="16"/>
              </w:rPr>
              <w:t xml:space="preserve">POPULATION </w:t>
            </w:r>
            <w:r>
              <w:rPr>
                <w:b/>
                <w:sz w:val="16"/>
              </w:rPr>
              <w:t>À LA JNE ET AUX ORGANISMES ESPACE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156" w:type="dxa"/>
          </w:tcPr>
          <w:p w:rsidR="00CD1D6F" w:rsidRDefault="00E3258B">
            <w:pPr>
              <w:pStyle w:val="TableParagraph"/>
              <w:ind w:right="452"/>
              <w:rPr>
                <w:b/>
                <w:sz w:val="20"/>
              </w:rPr>
            </w:pPr>
            <w:r>
              <w:rPr>
                <w:b/>
                <w:sz w:val="20"/>
              </w:rPr>
              <w:t>Marchons pour le droit des enfants</w:t>
            </w:r>
          </w:p>
          <w:p w:rsidR="00CD1D6F" w:rsidRDefault="00CD1D6F">
            <w:pPr>
              <w:pStyle w:val="TableParagraph"/>
              <w:ind w:left="0"/>
              <w:rPr>
                <w:rFonts w:ascii="Times New Roman"/>
              </w:rPr>
            </w:pPr>
          </w:p>
          <w:p w:rsidR="00CD1D6F" w:rsidRDefault="00CD1D6F">
            <w:pPr>
              <w:pStyle w:val="TableParagraph"/>
              <w:ind w:left="0"/>
              <w:rPr>
                <w:rFonts w:ascii="Times New Roman"/>
              </w:rPr>
            </w:pPr>
          </w:p>
          <w:p w:rsidR="00CD1D6F" w:rsidRDefault="00CD1D6F">
            <w:pPr>
              <w:pStyle w:val="TableParagraph"/>
              <w:ind w:left="0"/>
              <w:rPr>
                <w:rFonts w:ascii="Times New Roman"/>
              </w:rPr>
            </w:pPr>
          </w:p>
          <w:p w:rsidR="00CD1D6F" w:rsidRDefault="00CD1D6F">
            <w:pPr>
              <w:pStyle w:val="TableParagraph"/>
              <w:ind w:left="0"/>
              <w:rPr>
                <w:rFonts w:ascii="Times New Roman"/>
              </w:rPr>
            </w:pPr>
          </w:p>
          <w:p w:rsidR="00CD1D6F" w:rsidRDefault="00CD1D6F">
            <w:pPr>
              <w:pStyle w:val="TableParagraph"/>
              <w:spacing w:before="7"/>
              <w:ind w:left="0"/>
              <w:rPr>
                <w:rFonts w:ascii="Times New Roman"/>
                <w:sz w:val="31"/>
              </w:rPr>
            </w:pPr>
          </w:p>
          <w:p w:rsidR="00CD1D6F" w:rsidRDefault="00E3258B">
            <w:pPr>
              <w:pStyle w:val="TableParagraph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Organiser ou co organiser une activité spéciale de sensibilisation pour le droit des enfants</w:t>
            </w:r>
          </w:p>
        </w:tc>
        <w:tc>
          <w:tcPr>
            <w:tcW w:w="3120" w:type="dxa"/>
          </w:tcPr>
          <w:p w:rsidR="00CD1D6F" w:rsidRDefault="00E3258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  <w:u w:val="single"/>
              </w:rPr>
              <w:t>Organismes qui veulent</w:t>
            </w:r>
          </w:p>
          <w:p w:rsidR="00CD1D6F" w:rsidRDefault="00CD1D6F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:rsidR="00CD1D6F" w:rsidRDefault="00E3258B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37" w:lineRule="auto"/>
              <w:ind w:right="218" w:firstLine="283"/>
              <w:rPr>
                <w:sz w:val="20"/>
              </w:rPr>
            </w:pPr>
            <w:r>
              <w:rPr>
                <w:sz w:val="20"/>
              </w:rPr>
              <w:t>Organiser une marche extérieure (autant que possible avec 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enfants).</w:t>
            </w:r>
          </w:p>
          <w:p w:rsidR="00CD1D6F" w:rsidRDefault="00CD1D6F">
            <w:pPr>
              <w:pStyle w:val="TableParagraph"/>
              <w:ind w:left="0"/>
              <w:rPr>
                <w:rFonts w:ascii="Times New Roman"/>
              </w:rPr>
            </w:pPr>
          </w:p>
          <w:p w:rsidR="00CD1D6F" w:rsidRDefault="00CD1D6F">
            <w:pPr>
              <w:pStyle w:val="TableParagraph"/>
              <w:spacing w:before="2"/>
              <w:ind w:left="0"/>
              <w:rPr>
                <w:rFonts w:ascii="Times New Roman"/>
                <w:sz w:val="18"/>
              </w:rPr>
            </w:pPr>
          </w:p>
          <w:p w:rsidR="00CD1D6F" w:rsidRDefault="00E3258B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right="254" w:firstLine="283"/>
              <w:rPr>
                <w:sz w:val="20"/>
              </w:rPr>
            </w:pPr>
            <w:r>
              <w:rPr>
                <w:sz w:val="20"/>
              </w:rPr>
              <w:t>Organiser ou co- organiser une activité qui permet de mettre en valeur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les droits des enfants et l’action d’ESPACE, qui apporte une visibilité publique </w:t>
            </w:r>
            <w:r>
              <w:rPr>
                <w:sz w:val="20"/>
                <w:u w:val="single"/>
              </w:rPr>
              <w:t>pour sensibiliser la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population</w:t>
            </w:r>
            <w:r>
              <w:rPr>
                <w:sz w:val="20"/>
              </w:rPr>
              <w:t>.</w:t>
            </w:r>
          </w:p>
        </w:tc>
        <w:tc>
          <w:tcPr>
            <w:tcW w:w="1277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</w:rPr>
            </w:pPr>
          </w:p>
          <w:p w:rsidR="00CD1D6F" w:rsidRDefault="00CD1D6F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CD1D6F" w:rsidRDefault="00E3258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Le 20</w:t>
            </w:r>
          </w:p>
          <w:p w:rsidR="00CD1D6F" w:rsidRDefault="00E3258B">
            <w:pPr>
              <w:pStyle w:val="TableParagraph"/>
              <w:ind w:right="250"/>
              <w:rPr>
                <w:sz w:val="20"/>
              </w:rPr>
            </w:pPr>
            <w:r>
              <w:rPr>
                <w:sz w:val="20"/>
              </w:rPr>
              <w:t>novembre 2019</w:t>
            </w:r>
          </w:p>
          <w:p w:rsidR="00CD1D6F" w:rsidRDefault="00CD1D6F">
            <w:pPr>
              <w:pStyle w:val="TableParagraph"/>
              <w:ind w:left="0"/>
              <w:rPr>
                <w:rFonts w:ascii="Times New Roman"/>
              </w:rPr>
            </w:pPr>
          </w:p>
          <w:p w:rsidR="00CD1D6F" w:rsidRDefault="00CD1D6F">
            <w:pPr>
              <w:pStyle w:val="TableParagraph"/>
              <w:ind w:left="0"/>
              <w:rPr>
                <w:rFonts w:ascii="Times New Roman"/>
              </w:rPr>
            </w:pPr>
          </w:p>
          <w:p w:rsidR="00CD1D6F" w:rsidRDefault="00CD1D6F">
            <w:pPr>
              <w:pStyle w:val="TableParagraph"/>
              <w:ind w:left="0"/>
              <w:rPr>
                <w:rFonts w:ascii="Times New Roman"/>
              </w:rPr>
            </w:pPr>
          </w:p>
          <w:p w:rsidR="00CD1D6F" w:rsidRDefault="00E3258B">
            <w:pPr>
              <w:pStyle w:val="TableParagraph"/>
              <w:spacing w:before="161"/>
              <w:ind w:right="250"/>
              <w:rPr>
                <w:sz w:val="20"/>
              </w:rPr>
            </w:pPr>
            <w:r>
              <w:rPr>
                <w:sz w:val="20"/>
              </w:rPr>
              <w:t>Semaine du 20 novembre 2019</w:t>
            </w:r>
          </w:p>
        </w:tc>
        <w:tc>
          <w:tcPr>
            <w:tcW w:w="3003" w:type="dxa"/>
          </w:tcPr>
          <w:p w:rsidR="00CD1D6F" w:rsidRDefault="00CD1D6F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:rsidR="00CD1D6F" w:rsidRPr="00CC5CF7" w:rsidRDefault="00CC5CF7">
            <w:pPr>
              <w:pStyle w:val="TableParagraph"/>
              <w:spacing w:line="228" w:lineRule="exact"/>
              <w:rPr>
                <w:sz w:val="20"/>
              </w:rPr>
            </w:pPr>
            <w:r w:rsidRPr="00CC5CF7">
              <w:rPr>
                <w:sz w:val="20"/>
              </w:rPr>
              <w:t>Accroître notre visibilité</w:t>
            </w:r>
          </w:p>
        </w:tc>
      </w:tr>
      <w:tr w:rsidR="00CD1D6F">
        <w:trPr>
          <w:trHeight w:val="2070"/>
        </w:trPr>
        <w:tc>
          <w:tcPr>
            <w:tcW w:w="2621" w:type="dxa"/>
          </w:tcPr>
          <w:p w:rsidR="00CD1D6F" w:rsidRDefault="00E3258B">
            <w:pPr>
              <w:pStyle w:val="TableParagraph"/>
              <w:spacing w:before="34" w:line="264" w:lineRule="auto"/>
              <w:ind w:right="928"/>
              <w:rPr>
                <w:b/>
                <w:sz w:val="16"/>
              </w:rPr>
            </w:pPr>
            <w:r>
              <w:rPr>
                <w:b/>
                <w:sz w:val="16"/>
              </w:rPr>
              <w:t>SENSIBILISER LA</w:t>
            </w:r>
          </w:p>
          <w:p w:rsidR="00CD1D6F" w:rsidRDefault="00E3258B">
            <w:pPr>
              <w:pStyle w:val="TableParagraph"/>
              <w:spacing w:before="31" w:line="252" w:lineRule="auto"/>
              <w:ind w:right="250" w:hanging="1"/>
              <w:rPr>
                <w:b/>
                <w:sz w:val="20"/>
              </w:rPr>
            </w:pPr>
            <w:r>
              <w:rPr>
                <w:sz w:val="16"/>
              </w:rPr>
              <w:t xml:space="preserve">POPULATION </w:t>
            </w:r>
            <w:r>
              <w:rPr>
                <w:b/>
                <w:sz w:val="16"/>
              </w:rPr>
              <w:t>À LA JNE ET AUX ORGANISMES ESPACE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156" w:type="dxa"/>
          </w:tcPr>
          <w:p w:rsidR="00CD1D6F" w:rsidRDefault="00E3258B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Port du ruban bleu</w:t>
            </w:r>
          </w:p>
          <w:p w:rsidR="00CD1D6F" w:rsidRDefault="00CD1D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CD1D6F" w:rsidRDefault="00E3258B">
            <w:pPr>
              <w:pStyle w:val="TableParagraph"/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Le comité JNE recommande de poursuivre cette action. De plus, il serait souhaitable que les organismes invitent les gens à leur envoyer des photos avec</w:t>
            </w:r>
          </w:p>
          <w:p w:rsidR="00CD1D6F" w:rsidRDefault="00E3258B">
            <w:pPr>
              <w:pStyle w:val="TableParagraph"/>
              <w:spacing w:line="230" w:lineRule="atLeast"/>
              <w:ind w:right="161"/>
              <w:rPr>
                <w:sz w:val="20"/>
              </w:rPr>
            </w:pPr>
            <w:r>
              <w:rPr>
                <w:sz w:val="20"/>
              </w:rPr>
              <w:t>leur ruban afin de les publier sur leur page Facebook.</w:t>
            </w:r>
          </w:p>
        </w:tc>
        <w:tc>
          <w:tcPr>
            <w:tcW w:w="3120" w:type="dxa"/>
          </w:tcPr>
          <w:p w:rsidR="00CD1D6F" w:rsidRDefault="00CD1D6F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:rsidR="00CD1D6F" w:rsidRDefault="00E3258B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1"/>
              <w:ind w:right="237" w:firstLine="425"/>
              <w:rPr>
                <w:sz w:val="20"/>
              </w:rPr>
            </w:pPr>
            <w:r>
              <w:rPr>
                <w:sz w:val="20"/>
              </w:rPr>
              <w:t>Distribuer 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maximum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rubans.</w:t>
            </w:r>
          </w:p>
          <w:p w:rsidR="00CD1D6F" w:rsidRDefault="00E3258B">
            <w:pPr>
              <w:pStyle w:val="TableParagraph"/>
              <w:ind w:right="481"/>
              <w:rPr>
                <w:sz w:val="20"/>
              </w:rPr>
            </w:pPr>
            <w:r>
              <w:rPr>
                <w:sz w:val="20"/>
              </w:rPr>
              <w:t>Demander des photos et les publier.</w:t>
            </w:r>
          </w:p>
          <w:p w:rsidR="00CD1D6F" w:rsidRDefault="00E3258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Compiler les rubans distribués.</w:t>
            </w:r>
          </w:p>
        </w:tc>
        <w:tc>
          <w:tcPr>
            <w:tcW w:w="1277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</w:rPr>
            </w:pPr>
          </w:p>
          <w:p w:rsidR="00CD1D6F" w:rsidRDefault="00CD1D6F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CD1D6F" w:rsidRDefault="00E3258B">
            <w:pPr>
              <w:pStyle w:val="TableParagraph"/>
              <w:ind w:right="226"/>
              <w:jc w:val="both"/>
              <w:rPr>
                <w:sz w:val="20"/>
              </w:rPr>
            </w:pPr>
            <w:r>
              <w:rPr>
                <w:sz w:val="20"/>
              </w:rPr>
              <w:t>Octobre et Novembre 2019</w:t>
            </w:r>
          </w:p>
        </w:tc>
        <w:tc>
          <w:tcPr>
            <w:tcW w:w="3003" w:type="dxa"/>
          </w:tcPr>
          <w:p w:rsidR="00CD1D6F" w:rsidRDefault="00CD1D6F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CD1D6F" w:rsidRPr="00CC5CF7" w:rsidRDefault="00E3258B" w:rsidP="00CC5CF7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11 000 en</w:t>
            </w:r>
            <w:r w:rsidR="00CC5CF7">
              <w:rPr>
                <w:rFonts w:ascii="Calibri" w:hAnsi="Calibri"/>
              </w:rPr>
              <w:t xml:space="preserve"> </w:t>
            </w:r>
            <w:r>
              <w:rPr>
                <w:rFonts w:ascii="Calibri"/>
              </w:rPr>
              <w:t>2019 !</w:t>
            </w:r>
          </w:p>
        </w:tc>
      </w:tr>
      <w:tr w:rsidR="00CD1D6F">
        <w:trPr>
          <w:trHeight w:val="2327"/>
        </w:trPr>
        <w:tc>
          <w:tcPr>
            <w:tcW w:w="2621" w:type="dxa"/>
          </w:tcPr>
          <w:p w:rsidR="00CD1D6F" w:rsidRDefault="00E3258B">
            <w:pPr>
              <w:pStyle w:val="TableParagraph"/>
              <w:spacing w:before="32" w:line="266" w:lineRule="auto"/>
              <w:ind w:right="928"/>
              <w:rPr>
                <w:b/>
                <w:sz w:val="16"/>
              </w:rPr>
            </w:pPr>
            <w:r>
              <w:rPr>
                <w:b/>
                <w:sz w:val="16"/>
              </w:rPr>
              <w:t>SENSIBILISER LA</w:t>
            </w:r>
          </w:p>
          <w:p w:rsidR="00CD1D6F" w:rsidRDefault="00E3258B">
            <w:pPr>
              <w:pStyle w:val="TableParagraph"/>
              <w:spacing w:before="27" w:line="249" w:lineRule="auto"/>
              <w:ind w:right="250" w:hanging="1"/>
              <w:rPr>
                <w:b/>
                <w:sz w:val="20"/>
              </w:rPr>
            </w:pPr>
            <w:r>
              <w:rPr>
                <w:sz w:val="16"/>
              </w:rPr>
              <w:t xml:space="preserve">POPULATION </w:t>
            </w:r>
            <w:r>
              <w:rPr>
                <w:b/>
                <w:sz w:val="16"/>
              </w:rPr>
              <w:t>À LA JNE ET AUX ORGANISMES ESPACE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156" w:type="dxa"/>
          </w:tcPr>
          <w:p w:rsidR="00CD1D6F" w:rsidRDefault="00E3258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Publicité</w:t>
            </w:r>
          </w:p>
          <w:p w:rsidR="00CD1D6F" w:rsidRDefault="00E3258B">
            <w:pPr>
              <w:pStyle w:val="TableParagraph"/>
              <w:spacing w:before="3"/>
              <w:ind w:right="98"/>
              <w:rPr>
                <w:sz w:val="20"/>
              </w:rPr>
            </w:pPr>
            <w:r>
              <w:rPr>
                <w:sz w:val="20"/>
              </w:rPr>
              <w:t>Le comité recommande de mettre l’accent sur les médias sociaux (ex; publicité programmé sur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Facebook.)</w:t>
            </w:r>
          </w:p>
          <w:p w:rsidR="00CD1D6F" w:rsidRDefault="00CD1D6F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:rsidR="00CD1D6F" w:rsidRDefault="00E3258B">
            <w:pPr>
              <w:pStyle w:val="TableParagraph"/>
              <w:ind w:right="452"/>
              <w:rPr>
                <w:sz w:val="20"/>
              </w:rPr>
            </w:pPr>
            <w:r>
              <w:rPr>
                <w:sz w:val="20"/>
              </w:rPr>
              <w:t>Communiqué uniforme à envoyer en même temps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aux médias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locaux.</w:t>
            </w:r>
          </w:p>
        </w:tc>
        <w:tc>
          <w:tcPr>
            <w:tcW w:w="3120" w:type="dxa"/>
          </w:tcPr>
          <w:p w:rsidR="00CD1D6F" w:rsidRDefault="00E3258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  <w:u w:val="single"/>
              </w:rPr>
              <w:t>Comité JNE</w:t>
            </w:r>
          </w:p>
          <w:p w:rsidR="00CD1D6F" w:rsidRDefault="00E3258B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"/>
              <w:ind w:right="151" w:firstLine="425"/>
              <w:rPr>
                <w:sz w:val="20"/>
              </w:rPr>
            </w:pPr>
            <w:r>
              <w:rPr>
                <w:sz w:val="20"/>
              </w:rPr>
              <w:t>Concevoir, et envoyer aux organismes, un aide mémoire des démarches à faire et à quel moment (calendrier publicité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JNE).</w:t>
            </w:r>
          </w:p>
          <w:p w:rsidR="00CD1D6F" w:rsidRDefault="00E3258B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" w:line="235" w:lineRule="auto"/>
              <w:ind w:right="394" w:firstLine="425"/>
              <w:rPr>
                <w:sz w:val="20"/>
              </w:rPr>
            </w:pPr>
            <w:r>
              <w:rPr>
                <w:sz w:val="20"/>
              </w:rPr>
              <w:t>Avec 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Permanence</w:t>
            </w:r>
            <w:r>
              <w:rPr>
                <w:sz w:val="20"/>
              </w:rPr>
              <w:t>, modifier 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communiqué.</w:t>
            </w:r>
          </w:p>
          <w:p w:rsidR="00CD1D6F" w:rsidRDefault="00CD1D6F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:rsidR="00CD1D6F" w:rsidRDefault="00E3258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  <w:u w:val="single"/>
              </w:rPr>
              <w:t>Tous les organismes</w:t>
            </w:r>
          </w:p>
        </w:tc>
        <w:tc>
          <w:tcPr>
            <w:tcW w:w="1277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</w:rPr>
            </w:pPr>
          </w:p>
          <w:p w:rsidR="00CD1D6F" w:rsidRDefault="00CD1D6F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CD1D6F" w:rsidRDefault="00E3258B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Octobre 2019</w:t>
            </w:r>
          </w:p>
        </w:tc>
        <w:tc>
          <w:tcPr>
            <w:tcW w:w="3003" w:type="dxa"/>
          </w:tcPr>
          <w:p w:rsidR="00CD1D6F" w:rsidRDefault="00CD1D6F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CD1D6F" w:rsidRDefault="00CC5CF7">
            <w:pPr>
              <w:pStyle w:val="TableParagraph"/>
              <w:ind w:right="115"/>
              <w:rPr>
                <w:rFonts w:ascii="Calibri" w:hAnsi="Calibri"/>
                <w:i/>
              </w:rPr>
            </w:pPr>
            <w:r w:rsidRPr="00CC5CF7">
              <w:rPr>
                <w:sz w:val="20"/>
              </w:rPr>
              <w:t>Accroître notre visibilité</w:t>
            </w:r>
          </w:p>
        </w:tc>
      </w:tr>
    </w:tbl>
    <w:p w:rsidR="00CD1D6F" w:rsidRDefault="00CD1D6F">
      <w:pPr>
        <w:rPr>
          <w:rFonts w:ascii="Calibri" w:hAnsi="Calibri"/>
        </w:rPr>
        <w:sectPr w:rsidR="00CD1D6F">
          <w:headerReference w:type="default" r:id="rId7"/>
          <w:footerReference w:type="default" r:id="rId8"/>
          <w:type w:val="continuous"/>
          <w:pgSz w:w="15840" w:h="12240" w:orient="landscape"/>
          <w:pgMar w:top="1660" w:right="1220" w:bottom="1120" w:left="1220" w:header="982" w:footer="925" w:gutter="0"/>
          <w:pgNumType w:start="1"/>
          <w:cols w:space="720"/>
        </w:sectPr>
      </w:pPr>
    </w:p>
    <w:p w:rsidR="00CD1D6F" w:rsidRDefault="00CD1D6F">
      <w:pPr>
        <w:pStyle w:val="Corpsdetexte"/>
        <w:rPr>
          <w:rFonts w:ascii="Times New Roman"/>
          <w:sz w:val="20"/>
        </w:rPr>
      </w:pPr>
    </w:p>
    <w:p w:rsidR="00CD1D6F" w:rsidRDefault="00CD1D6F">
      <w:pPr>
        <w:pStyle w:val="Corpsdetexte"/>
        <w:spacing w:before="1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156"/>
        <w:gridCol w:w="3120"/>
        <w:gridCol w:w="1277"/>
        <w:gridCol w:w="3003"/>
      </w:tblGrid>
      <w:tr w:rsidR="00CD1D6F">
        <w:trPr>
          <w:trHeight w:val="1149"/>
        </w:trPr>
        <w:tc>
          <w:tcPr>
            <w:tcW w:w="2621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6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CD1D6F" w:rsidRDefault="00E3258B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341" w:firstLine="425"/>
              <w:rPr>
                <w:sz w:val="20"/>
              </w:rPr>
            </w:pPr>
            <w:r>
              <w:rPr>
                <w:sz w:val="20"/>
              </w:rPr>
              <w:t>Dans la mesure du possible, suivre les étapes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</w:p>
          <w:p w:rsidR="00CD1D6F" w:rsidRDefault="00E3258B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« Calendrier publicité JNE »</w:t>
            </w:r>
          </w:p>
        </w:tc>
        <w:tc>
          <w:tcPr>
            <w:tcW w:w="1277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1D6F">
        <w:trPr>
          <w:trHeight w:val="1610"/>
        </w:trPr>
        <w:tc>
          <w:tcPr>
            <w:tcW w:w="2621" w:type="dxa"/>
          </w:tcPr>
          <w:p w:rsidR="00CD1D6F" w:rsidRDefault="00E3258B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b/>
                <w:sz w:val="16"/>
              </w:rPr>
              <w:t xml:space="preserve">SENSIBILISER </w:t>
            </w:r>
            <w:r>
              <w:rPr>
                <w:sz w:val="16"/>
              </w:rPr>
              <w:t>L</w:t>
            </w:r>
            <w:r>
              <w:rPr>
                <w:sz w:val="20"/>
              </w:rPr>
              <w:t>’</w:t>
            </w:r>
            <w:r>
              <w:rPr>
                <w:sz w:val="16"/>
              </w:rPr>
              <w:t>ASSEMBLÉE</w:t>
            </w:r>
          </w:p>
          <w:p w:rsidR="00CD1D6F" w:rsidRDefault="00E3258B">
            <w:pPr>
              <w:pStyle w:val="TableParagraph"/>
              <w:spacing w:before="38" w:line="264" w:lineRule="auto"/>
              <w:ind w:right="332"/>
              <w:rPr>
                <w:b/>
                <w:sz w:val="16"/>
              </w:rPr>
            </w:pPr>
            <w:r>
              <w:rPr>
                <w:sz w:val="16"/>
              </w:rPr>
              <w:t xml:space="preserve">NATIONALE </w:t>
            </w:r>
            <w:r>
              <w:rPr>
                <w:b/>
                <w:sz w:val="16"/>
              </w:rPr>
              <w:t>À LA JNE AINSI QU</w:t>
            </w:r>
            <w:r>
              <w:rPr>
                <w:b/>
                <w:sz w:val="20"/>
              </w:rPr>
              <w:t>’</w:t>
            </w:r>
            <w:r>
              <w:rPr>
                <w:b/>
                <w:sz w:val="16"/>
              </w:rPr>
              <w:t>À LA MISSION DES ORGANISMES ESPACE</w:t>
            </w:r>
          </w:p>
        </w:tc>
        <w:tc>
          <w:tcPr>
            <w:tcW w:w="3156" w:type="dxa"/>
          </w:tcPr>
          <w:p w:rsidR="00CD1D6F" w:rsidRDefault="00E3258B">
            <w:pPr>
              <w:pStyle w:val="TableParagraph"/>
              <w:ind w:right="429"/>
              <w:rPr>
                <w:sz w:val="20"/>
              </w:rPr>
            </w:pPr>
            <w:r>
              <w:rPr>
                <w:b/>
                <w:sz w:val="20"/>
              </w:rPr>
              <w:t xml:space="preserve">Point à l’ordre du jour de la séance du Parlement </w:t>
            </w:r>
            <w:r>
              <w:rPr>
                <w:sz w:val="20"/>
              </w:rPr>
              <w:t xml:space="preserve">ou allocution et </w:t>
            </w:r>
            <w:r>
              <w:rPr>
                <w:b/>
                <w:sz w:val="20"/>
              </w:rPr>
              <w:t>distribution du ruban bleu auprès des députés de l’Assemblée nationale</w:t>
            </w:r>
            <w:r>
              <w:rPr>
                <w:sz w:val="20"/>
              </w:rPr>
              <w:t>.</w:t>
            </w:r>
          </w:p>
        </w:tc>
        <w:tc>
          <w:tcPr>
            <w:tcW w:w="3120" w:type="dxa"/>
          </w:tcPr>
          <w:p w:rsidR="00CD1D6F" w:rsidRDefault="00E325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Entrer en communication avec une députée ou un député ou une/un whip de chaque Assemblée.</w:t>
            </w:r>
          </w:p>
        </w:tc>
        <w:tc>
          <w:tcPr>
            <w:tcW w:w="1277" w:type="dxa"/>
          </w:tcPr>
          <w:p w:rsidR="00CD1D6F" w:rsidRDefault="00E3258B">
            <w:pPr>
              <w:pStyle w:val="TableParagraph"/>
              <w:ind w:right="339"/>
              <w:rPr>
                <w:sz w:val="20"/>
              </w:rPr>
            </w:pPr>
            <w:r>
              <w:rPr>
                <w:sz w:val="20"/>
              </w:rPr>
              <w:t>Contact : octobre 2019</w:t>
            </w:r>
          </w:p>
          <w:p w:rsidR="00CD1D6F" w:rsidRDefault="00E325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Distribution</w:t>
            </w:r>
          </w:p>
          <w:p w:rsidR="00CD1D6F" w:rsidRDefault="00E3258B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: novembre 2019</w:t>
            </w:r>
          </w:p>
        </w:tc>
        <w:tc>
          <w:tcPr>
            <w:tcW w:w="3003" w:type="dxa"/>
          </w:tcPr>
          <w:p w:rsidR="00CD1D6F" w:rsidRDefault="00CC5CF7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Distribution aux d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put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>s et allocution</w:t>
            </w:r>
          </w:p>
        </w:tc>
      </w:tr>
      <w:tr w:rsidR="00CD1D6F">
        <w:trPr>
          <w:trHeight w:val="1379"/>
        </w:trPr>
        <w:tc>
          <w:tcPr>
            <w:tcW w:w="2621" w:type="dxa"/>
          </w:tcPr>
          <w:p w:rsidR="00CD1D6F" w:rsidRDefault="00E3258B">
            <w:pPr>
              <w:pStyle w:val="TableParagraph"/>
              <w:spacing w:before="32" w:line="266" w:lineRule="auto"/>
              <w:ind w:right="928"/>
              <w:rPr>
                <w:sz w:val="16"/>
              </w:rPr>
            </w:pPr>
            <w:r>
              <w:rPr>
                <w:b/>
                <w:sz w:val="16"/>
              </w:rPr>
              <w:t xml:space="preserve">SENSIBILISER </w:t>
            </w:r>
            <w:r>
              <w:rPr>
                <w:sz w:val="16"/>
              </w:rPr>
              <w:t>LA</w:t>
            </w:r>
          </w:p>
          <w:p w:rsidR="00CD1D6F" w:rsidRDefault="00E3258B">
            <w:pPr>
              <w:pStyle w:val="TableParagraph"/>
              <w:spacing w:before="27"/>
              <w:rPr>
                <w:b/>
                <w:sz w:val="16"/>
              </w:rPr>
            </w:pPr>
            <w:r>
              <w:rPr>
                <w:sz w:val="16"/>
              </w:rPr>
              <w:t xml:space="preserve">POPULATION </w:t>
            </w:r>
            <w:r>
              <w:rPr>
                <w:b/>
                <w:sz w:val="16"/>
              </w:rPr>
              <w:t>À LA JNE AINSI</w:t>
            </w:r>
          </w:p>
          <w:p w:rsidR="00CD1D6F" w:rsidRDefault="00E3258B">
            <w:pPr>
              <w:pStyle w:val="TableParagraph"/>
              <w:spacing w:before="9" w:line="220" w:lineRule="atLeast"/>
              <w:ind w:right="688"/>
              <w:rPr>
                <w:b/>
                <w:sz w:val="16"/>
              </w:rPr>
            </w:pPr>
            <w:r>
              <w:rPr>
                <w:b/>
                <w:sz w:val="16"/>
              </w:rPr>
              <w:t>QU</w:t>
            </w:r>
            <w:r>
              <w:rPr>
                <w:b/>
                <w:sz w:val="20"/>
              </w:rPr>
              <w:t>’</w:t>
            </w:r>
            <w:r>
              <w:rPr>
                <w:b/>
                <w:sz w:val="16"/>
              </w:rPr>
              <w:t>À LA MISSION DES ORGANISMES ESPACE</w:t>
            </w:r>
          </w:p>
        </w:tc>
        <w:tc>
          <w:tcPr>
            <w:tcW w:w="3156" w:type="dxa"/>
          </w:tcPr>
          <w:p w:rsidR="00CD1D6F" w:rsidRDefault="00E3258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Manifeste Bleu</w:t>
            </w:r>
          </w:p>
        </w:tc>
        <w:tc>
          <w:tcPr>
            <w:tcW w:w="3120" w:type="dxa"/>
          </w:tcPr>
          <w:p w:rsidR="00CD1D6F" w:rsidRDefault="00E3258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  <w:u w:val="single"/>
              </w:rPr>
              <w:t>Permanence</w:t>
            </w:r>
          </w:p>
        </w:tc>
        <w:tc>
          <w:tcPr>
            <w:tcW w:w="1277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 w:rsidR="00CD1D6F" w:rsidRDefault="00CD1D6F">
            <w:pPr>
              <w:pStyle w:val="TableParagraph"/>
              <w:ind w:right="104"/>
              <w:rPr>
                <w:i/>
                <w:sz w:val="18"/>
              </w:rPr>
            </w:pPr>
          </w:p>
        </w:tc>
      </w:tr>
      <w:tr w:rsidR="00CD1D6F">
        <w:trPr>
          <w:trHeight w:val="934"/>
        </w:trPr>
        <w:tc>
          <w:tcPr>
            <w:tcW w:w="2621" w:type="dxa"/>
            <w:tcBorders>
              <w:bottom w:val="nil"/>
            </w:tcBorders>
          </w:tcPr>
          <w:p w:rsidR="00CD1D6F" w:rsidRDefault="00E3258B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b/>
                <w:sz w:val="16"/>
              </w:rPr>
              <w:t xml:space="preserve">SENSIBILISER </w:t>
            </w:r>
            <w:r>
              <w:rPr>
                <w:sz w:val="16"/>
              </w:rPr>
              <w:t>L</w:t>
            </w:r>
            <w:r>
              <w:rPr>
                <w:sz w:val="20"/>
              </w:rPr>
              <w:t>’</w:t>
            </w:r>
            <w:r>
              <w:rPr>
                <w:sz w:val="16"/>
              </w:rPr>
              <w:t>AGENCE DE</w:t>
            </w:r>
          </w:p>
          <w:p w:rsidR="00CD1D6F" w:rsidRDefault="00E3258B"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LA SANTÉ PUBLIQUE DU</w:t>
            </w:r>
          </w:p>
        </w:tc>
        <w:tc>
          <w:tcPr>
            <w:tcW w:w="3156" w:type="dxa"/>
            <w:tcBorders>
              <w:bottom w:val="nil"/>
            </w:tcBorders>
          </w:tcPr>
          <w:p w:rsidR="00CD1D6F" w:rsidRDefault="00E3258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Compilation des activités</w:t>
            </w:r>
          </w:p>
        </w:tc>
        <w:tc>
          <w:tcPr>
            <w:tcW w:w="3120" w:type="dxa"/>
            <w:vMerge w:val="restart"/>
          </w:tcPr>
          <w:p w:rsidR="00CD1D6F" w:rsidRDefault="00E3258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  <w:u w:val="single"/>
              </w:rPr>
              <w:t>Comité JNE</w:t>
            </w:r>
          </w:p>
          <w:p w:rsidR="00CD1D6F" w:rsidRDefault="00E3258B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"/>
              <w:ind w:right="299" w:firstLine="425"/>
              <w:rPr>
                <w:i/>
                <w:sz w:val="20"/>
              </w:rPr>
            </w:pPr>
            <w:r>
              <w:rPr>
                <w:sz w:val="20"/>
              </w:rPr>
              <w:t>Envoyer le bilan des activités réalisées pour la JNE par les organismes ESPACE ainsi que les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articles parus à </w:t>
            </w:r>
            <w:r>
              <w:rPr>
                <w:i/>
                <w:sz w:val="20"/>
              </w:rPr>
              <w:t>DCA.public.inquiries@phac-</w:t>
            </w:r>
          </w:p>
          <w:p w:rsidR="00CD1D6F" w:rsidRDefault="00E3258B">
            <w:pPr>
              <w:pStyle w:val="TableParagraph"/>
              <w:spacing w:line="212" w:lineRule="exact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aspc.gc.ca</w:t>
            </w:r>
          </w:p>
        </w:tc>
        <w:tc>
          <w:tcPr>
            <w:tcW w:w="1277" w:type="dxa"/>
            <w:tcBorders>
              <w:bottom w:val="nil"/>
            </w:tcBorders>
          </w:tcPr>
          <w:p w:rsidR="00CD1D6F" w:rsidRDefault="00CD1D6F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CD1D6F" w:rsidRDefault="00E3258B">
            <w:pPr>
              <w:pStyle w:val="TableParagraph"/>
              <w:spacing w:before="1" w:line="230" w:lineRule="atLeast"/>
              <w:ind w:right="250"/>
              <w:rPr>
                <w:sz w:val="20"/>
              </w:rPr>
            </w:pPr>
            <w:r>
              <w:rPr>
                <w:sz w:val="20"/>
              </w:rPr>
              <w:t xml:space="preserve">Semaine du 20 </w:t>
            </w:r>
            <w:r>
              <w:rPr>
                <w:w w:val="95"/>
                <w:sz w:val="20"/>
              </w:rPr>
              <w:t>nov.2019</w:t>
            </w:r>
          </w:p>
        </w:tc>
        <w:tc>
          <w:tcPr>
            <w:tcW w:w="3003" w:type="dxa"/>
            <w:tcBorders>
              <w:bottom w:val="nil"/>
            </w:tcBorders>
          </w:tcPr>
          <w:p w:rsidR="00CD1D6F" w:rsidRDefault="00CD1D6F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CD1D6F" w:rsidRDefault="00E3258B">
            <w:pPr>
              <w:pStyle w:val="TableParagraph"/>
              <w:spacing w:before="1" w:line="230" w:lineRule="atLeast"/>
              <w:ind w:right="331"/>
              <w:rPr>
                <w:sz w:val="20"/>
              </w:rPr>
            </w:pPr>
            <w:bookmarkStart w:id="0" w:name="_GoBack"/>
            <w:r>
              <w:rPr>
                <w:color w:val="1F497D"/>
                <w:sz w:val="20"/>
              </w:rPr>
              <w:t>Si les bilans et les revues de presse sont envoyés rapidement.</w:t>
            </w:r>
            <w:bookmarkEnd w:id="0"/>
          </w:p>
        </w:tc>
      </w:tr>
      <w:tr w:rsidR="00CD1D6F">
        <w:trPr>
          <w:trHeight w:val="910"/>
        </w:trPr>
        <w:tc>
          <w:tcPr>
            <w:tcW w:w="2621" w:type="dxa"/>
            <w:tcBorders>
              <w:top w:val="nil"/>
            </w:tcBorders>
          </w:tcPr>
          <w:p w:rsidR="00CD1D6F" w:rsidRDefault="00E3258B">
            <w:pPr>
              <w:pStyle w:val="TableParagraph"/>
              <w:spacing w:before="11"/>
              <w:rPr>
                <w:sz w:val="16"/>
              </w:rPr>
            </w:pPr>
            <w:r>
              <w:rPr>
                <w:sz w:val="16"/>
              </w:rPr>
              <w:t>CANADA</w:t>
            </w:r>
          </w:p>
        </w:tc>
        <w:tc>
          <w:tcPr>
            <w:tcW w:w="3156" w:type="dxa"/>
            <w:tcBorders>
              <w:top w:val="nil"/>
            </w:tcBorders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D1D6F" w:rsidRDefault="00CD1D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  <w:tcBorders>
              <w:top w:val="nil"/>
            </w:tcBorders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1D6F">
        <w:trPr>
          <w:trHeight w:val="1029"/>
        </w:trPr>
        <w:tc>
          <w:tcPr>
            <w:tcW w:w="2621" w:type="dxa"/>
            <w:tcBorders>
              <w:bottom w:val="nil"/>
            </w:tcBorders>
          </w:tcPr>
          <w:p w:rsidR="00CD1D6F" w:rsidRDefault="00E3258B">
            <w:pPr>
              <w:pStyle w:val="TableParagraph"/>
              <w:spacing w:before="32" w:line="244" w:lineRule="auto"/>
              <w:ind w:right="135"/>
              <w:rPr>
                <w:b/>
                <w:sz w:val="20"/>
              </w:rPr>
            </w:pPr>
            <w:r>
              <w:rPr>
                <w:b/>
                <w:sz w:val="16"/>
                <w:u w:val="thick"/>
              </w:rPr>
              <w:t>FAVORISER LE PARTAGE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thick"/>
              </w:rPr>
              <w:t>D</w:t>
            </w:r>
            <w:r>
              <w:rPr>
                <w:b/>
                <w:sz w:val="20"/>
                <w:u w:val="thick"/>
              </w:rPr>
              <w:t>’</w:t>
            </w:r>
            <w:r>
              <w:rPr>
                <w:b/>
                <w:sz w:val="16"/>
                <w:u w:val="thick"/>
              </w:rPr>
              <w:t>INFORMATIONS ENTRE LES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thick"/>
              </w:rPr>
              <w:t>ORGANISMES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156" w:type="dxa"/>
            <w:tcBorders>
              <w:bottom w:val="nil"/>
            </w:tcBorders>
          </w:tcPr>
          <w:p w:rsidR="00CD1D6F" w:rsidRDefault="00E3258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Compilation des activités</w:t>
            </w:r>
          </w:p>
        </w:tc>
        <w:tc>
          <w:tcPr>
            <w:tcW w:w="3120" w:type="dxa"/>
            <w:vMerge w:val="restart"/>
          </w:tcPr>
          <w:p w:rsidR="00CD1D6F" w:rsidRDefault="00E3258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  <w:u w:val="single"/>
              </w:rPr>
              <w:t>Tous les organismes :</w:t>
            </w:r>
          </w:p>
          <w:p w:rsidR="00CD1D6F" w:rsidRDefault="00E3258B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"/>
              <w:ind w:right="492" w:firstLine="0"/>
              <w:rPr>
                <w:sz w:val="20"/>
              </w:rPr>
            </w:pPr>
            <w:bookmarkStart w:id="1" w:name="_Prendre_des_photos,_compléter_le_table"/>
            <w:bookmarkEnd w:id="1"/>
            <w:r>
              <w:rPr>
                <w:sz w:val="20"/>
              </w:rPr>
              <w:t>Prendre 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photos, compléter le tableau des activités JNE et le faire parvenir au comité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JNE.</w:t>
            </w:r>
          </w:p>
          <w:p w:rsidR="00CD1D6F" w:rsidRDefault="00E3258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-------------------------------------------</w:t>
            </w:r>
          </w:p>
          <w:p w:rsidR="00CD1D6F" w:rsidRDefault="00E3258B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</w:tabs>
              <w:spacing w:before="18" w:line="230" w:lineRule="exact"/>
              <w:ind w:right="232" w:firstLine="425"/>
              <w:rPr>
                <w:sz w:val="20"/>
              </w:rPr>
            </w:pPr>
            <w:r>
              <w:rPr>
                <w:sz w:val="20"/>
              </w:rPr>
              <w:t>Simplifier encore le tableau et mettre l’accent sur quelques données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importantes</w:t>
            </w:r>
          </w:p>
        </w:tc>
        <w:tc>
          <w:tcPr>
            <w:tcW w:w="1277" w:type="dxa"/>
            <w:tcBorders>
              <w:bottom w:val="nil"/>
            </w:tcBorders>
          </w:tcPr>
          <w:p w:rsidR="00CD1D6F" w:rsidRDefault="00E3258B">
            <w:pPr>
              <w:pStyle w:val="TableParagraph"/>
              <w:ind w:right="250"/>
              <w:rPr>
                <w:sz w:val="20"/>
              </w:rPr>
            </w:pPr>
            <w:r>
              <w:rPr>
                <w:sz w:val="20"/>
              </w:rPr>
              <w:t xml:space="preserve">Semaine du 25 </w:t>
            </w:r>
            <w:r>
              <w:rPr>
                <w:w w:val="95"/>
                <w:sz w:val="20"/>
              </w:rPr>
              <w:t>nov.2019</w:t>
            </w:r>
          </w:p>
        </w:tc>
        <w:tc>
          <w:tcPr>
            <w:tcW w:w="3003" w:type="dxa"/>
            <w:vMerge w:val="restart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1D6F">
        <w:trPr>
          <w:trHeight w:val="1057"/>
        </w:trPr>
        <w:tc>
          <w:tcPr>
            <w:tcW w:w="2621" w:type="dxa"/>
            <w:tcBorders>
              <w:top w:val="nil"/>
            </w:tcBorders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CD1D6F" w:rsidRDefault="00CD1D6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CD1D6F" w:rsidRDefault="00CD1D6F">
            <w:pPr>
              <w:pStyle w:val="TableParagraph"/>
              <w:spacing w:before="3"/>
              <w:ind w:left="0"/>
              <w:rPr>
                <w:rFonts w:ascii="Times New Roman"/>
                <w:sz w:val="29"/>
              </w:rPr>
            </w:pPr>
          </w:p>
          <w:p w:rsidR="00CD1D6F" w:rsidRDefault="00E325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Oct-nov. 19</w:t>
            </w:r>
          </w:p>
        </w:tc>
        <w:tc>
          <w:tcPr>
            <w:tcW w:w="3003" w:type="dxa"/>
            <w:vMerge/>
            <w:tcBorders>
              <w:top w:val="nil"/>
            </w:tcBorders>
          </w:tcPr>
          <w:p w:rsidR="00CD1D6F" w:rsidRDefault="00CD1D6F">
            <w:pPr>
              <w:rPr>
                <w:sz w:val="2"/>
                <w:szCs w:val="2"/>
              </w:rPr>
            </w:pPr>
          </w:p>
        </w:tc>
      </w:tr>
    </w:tbl>
    <w:p w:rsidR="00CD1D6F" w:rsidRDefault="00CD1D6F">
      <w:pPr>
        <w:rPr>
          <w:sz w:val="2"/>
          <w:szCs w:val="2"/>
        </w:rPr>
        <w:sectPr w:rsidR="00CD1D6F">
          <w:pgSz w:w="15840" w:h="12240" w:orient="landscape"/>
          <w:pgMar w:top="1660" w:right="1220" w:bottom="1120" w:left="1220" w:header="982" w:footer="925" w:gutter="0"/>
          <w:cols w:space="720"/>
        </w:sectPr>
      </w:pPr>
    </w:p>
    <w:p w:rsidR="00CD1D6F" w:rsidRDefault="00CD1D6F">
      <w:pPr>
        <w:pStyle w:val="Corpsdetexte"/>
        <w:rPr>
          <w:rFonts w:ascii="Times New Roman"/>
          <w:sz w:val="20"/>
        </w:rPr>
      </w:pPr>
    </w:p>
    <w:p w:rsidR="00CD1D6F" w:rsidRDefault="00CD1D6F">
      <w:pPr>
        <w:pStyle w:val="Corpsdetexte"/>
        <w:spacing w:before="1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156"/>
        <w:gridCol w:w="3120"/>
        <w:gridCol w:w="1277"/>
        <w:gridCol w:w="3003"/>
      </w:tblGrid>
      <w:tr w:rsidR="00CD1D6F">
        <w:trPr>
          <w:trHeight w:val="1852"/>
        </w:trPr>
        <w:tc>
          <w:tcPr>
            <w:tcW w:w="2621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6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CD1D6F" w:rsidRDefault="00E3258B">
            <w:pPr>
              <w:pStyle w:val="TableParagraph"/>
              <w:spacing w:line="227" w:lineRule="exact"/>
              <w:ind w:left="143"/>
              <w:rPr>
                <w:sz w:val="20"/>
              </w:rPr>
            </w:pPr>
            <w:r>
              <w:rPr>
                <w:sz w:val="20"/>
              </w:rPr>
              <w:t>pour les publier.</w:t>
            </w:r>
          </w:p>
          <w:p w:rsidR="00CD1D6F" w:rsidRDefault="00CD1D6F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:rsidR="00CD1D6F" w:rsidRDefault="00E3258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37" w:lineRule="auto"/>
              <w:ind w:right="127" w:firstLine="425"/>
              <w:rPr>
                <w:sz w:val="20"/>
              </w:rPr>
            </w:pPr>
            <w:bookmarkStart w:id="2" w:name="_Compiler_les_activités_de_chaque_organ"/>
            <w:bookmarkEnd w:id="2"/>
            <w:r>
              <w:rPr>
                <w:sz w:val="20"/>
              </w:rPr>
              <w:t>Compiler les activités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bookmarkStart w:id="3" w:name="Faire_parvenir_le_résumé_au_ROEQ_et_gard"/>
            <w:bookmarkEnd w:id="3"/>
            <w:r>
              <w:rPr>
                <w:sz w:val="20"/>
              </w:rPr>
              <w:t xml:space="preserve"> chaque organisme.</w:t>
            </w:r>
          </w:p>
          <w:p w:rsidR="00CD1D6F" w:rsidRDefault="00E3258B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Faire parvenir le résumé au ROEQ et garder une copie en archive.</w:t>
            </w:r>
          </w:p>
        </w:tc>
        <w:tc>
          <w:tcPr>
            <w:tcW w:w="1277" w:type="dxa"/>
          </w:tcPr>
          <w:p w:rsidR="00CD1D6F" w:rsidRDefault="00CD1D6F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CD1D6F" w:rsidRDefault="00E325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---------------</w:t>
            </w:r>
          </w:p>
          <w:p w:rsidR="00CD1D6F" w:rsidRDefault="00E3258B">
            <w:pPr>
              <w:pStyle w:val="TableParagraph"/>
              <w:ind w:right="250"/>
              <w:rPr>
                <w:sz w:val="20"/>
              </w:rPr>
            </w:pPr>
            <w:r>
              <w:rPr>
                <w:sz w:val="20"/>
              </w:rPr>
              <w:t xml:space="preserve">Semaine du 25 </w:t>
            </w:r>
            <w:r>
              <w:rPr>
                <w:w w:val="95"/>
                <w:sz w:val="20"/>
              </w:rPr>
              <w:t>nov.2019</w:t>
            </w:r>
          </w:p>
        </w:tc>
        <w:tc>
          <w:tcPr>
            <w:tcW w:w="3003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1D6F">
        <w:trPr>
          <w:trHeight w:val="933"/>
        </w:trPr>
        <w:tc>
          <w:tcPr>
            <w:tcW w:w="2621" w:type="dxa"/>
          </w:tcPr>
          <w:p w:rsidR="00CD1D6F" w:rsidRDefault="00E3258B">
            <w:pPr>
              <w:pStyle w:val="TableParagraph"/>
              <w:spacing w:before="32" w:line="300" w:lineRule="auto"/>
              <w:ind w:right="146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COMMUNICATIONS ENTRE LE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thick"/>
              </w:rPr>
              <w:t>COMITÉ ET LA COLLECTIVE</w:t>
            </w:r>
          </w:p>
        </w:tc>
        <w:tc>
          <w:tcPr>
            <w:tcW w:w="3156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CD1D6F" w:rsidRDefault="00E3258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  <w:u w:val="single"/>
              </w:rPr>
              <w:t>Comité JNE</w:t>
            </w:r>
          </w:p>
          <w:p w:rsidR="00CD1D6F" w:rsidRDefault="00E3258B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1" w:line="244" w:lineRule="exact"/>
              <w:ind w:hanging="247"/>
              <w:rPr>
                <w:sz w:val="20"/>
              </w:rPr>
            </w:pPr>
            <w:r>
              <w:rPr>
                <w:sz w:val="20"/>
              </w:rPr>
              <w:t>Produire l’état de</w:t>
            </w:r>
          </w:p>
          <w:p w:rsidR="00CD1D6F" w:rsidRDefault="00E3258B">
            <w:pPr>
              <w:pStyle w:val="TableParagraph"/>
              <w:spacing w:before="5" w:line="228" w:lineRule="exact"/>
              <w:ind w:left="143" w:right="311"/>
              <w:rPr>
                <w:sz w:val="20"/>
              </w:rPr>
            </w:pPr>
            <w:r>
              <w:rPr>
                <w:sz w:val="20"/>
              </w:rPr>
              <w:t>situation pour chaque réunion de Collective du ROEQ.</w:t>
            </w:r>
          </w:p>
        </w:tc>
        <w:tc>
          <w:tcPr>
            <w:tcW w:w="1277" w:type="dxa"/>
          </w:tcPr>
          <w:p w:rsidR="00CD1D6F" w:rsidRDefault="00E3258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Oct. 10</w:t>
            </w:r>
          </w:p>
          <w:p w:rsidR="00CD1D6F" w:rsidRDefault="00E325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Déc.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  <w:p w:rsidR="00CD1D6F" w:rsidRDefault="00E3258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Fév.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3003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1D6F">
        <w:trPr>
          <w:trHeight w:val="935"/>
        </w:trPr>
        <w:tc>
          <w:tcPr>
            <w:tcW w:w="2621" w:type="dxa"/>
          </w:tcPr>
          <w:p w:rsidR="00CD1D6F" w:rsidRDefault="00E3258B">
            <w:pPr>
              <w:pStyle w:val="TableParagraph"/>
              <w:spacing w:before="32" w:line="300" w:lineRule="auto"/>
              <w:ind w:right="146"/>
              <w:rPr>
                <w:b/>
                <w:sz w:val="16"/>
              </w:rPr>
            </w:pPr>
            <w:r>
              <w:rPr>
                <w:b/>
                <w:sz w:val="16"/>
                <w:u w:val="thick"/>
              </w:rPr>
              <w:t>COMMUNICATIONS ENTRE LE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thick"/>
              </w:rPr>
              <w:t>COMITÉ ET LA COLLECTIVE</w:t>
            </w:r>
          </w:p>
        </w:tc>
        <w:tc>
          <w:tcPr>
            <w:tcW w:w="3156" w:type="dxa"/>
          </w:tcPr>
          <w:p w:rsidR="00CD1D6F" w:rsidRDefault="00E3258B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Plan d’action</w:t>
            </w:r>
          </w:p>
        </w:tc>
        <w:tc>
          <w:tcPr>
            <w:tcW w:w="3120" w:type="dxa"/>
          </w:tcPr>
          <w:p w:rsidR="00CD1D6F" w:rsidRDefault="00E3258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  <w:u w:val="single"/>
              </w:rPr>
              <w:t>Comité JNE</w:t>
            </w:r>
          </w:p>
          <w:p w:rsidR="00CD1D6F" w:rsidRDefault="00E3258B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"/>
              <w:ind w:right="149" w:firstLine="461"/>
              <w:rPr>
                <w:sz w:val="20"/>
              </w:rPr>
            </w:pPr>
            <w:r>
              <w:rPr>
                <w:sz w:val="20"/>
              </w:rPr>
              <w:t>Produire le plan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d’action JNE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1277" w:type="dxa"/>
          </w:tcPr>
          <w:p w:rsidR="00CD1D6F" w:rsidRDefault="00CD1D6F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CD1D6F" w:rsidRDefault="00E325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Mai 2019</w:t>
            </w:r>
          </w:p>
        </w:tc>
        <w:tc>
          <w:tcPr>
            <w:tcW w:w="3003" w:type="dxa"/>
          </w:tcPr>
          <w:p w:rsidR="00CD1D6F" w:rsidRDefault="00CD1D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3258B" w:rsidRDefault="00E3258B"/>
    <w:sectPr w:rsidR="00E3258B">
      <w:pgSz w:w="15840" w:h="12240" w:orient="landscape"/>
      <w:pgMar w:top="1660" w:right="1220" w:bottom="1120" w:left="1220" w:header="982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8B" w:rsidRDefault="00E3258B">
      <w:r>
        <w:separator/>
      </w:r>
    </w:p>
  </w:endnote>
  <w:endnote w:type="continuationSeparator" w:id="0">
    <w:p w:rsidR="00E3258B" w:rsidRDefault="00E3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6F" w:rsidRDefault="00E3258B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2.5pt;margin-top:550.75pt;width:9.6pt;height:13.05pt;z-index:-10192;mso-position-horizontal-relative:page;mso-position-vertical-relative:page" filled="f" stroked="f">
          <v:textbox inset="0,0,0,0">
            <w:txbxContent>
              <w:p w:rsidR="00CD1D6F" w:rsidRDefault="00E3258B">
                <w:pPr>
                  <w:pStyle w:val="Corpsdetexte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C5CF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8B" w:rsidRDefault="00E3258B">
      <w:r>
        <w:separator/>
      </w:r>
    </w:p>
  </w:footnote>
  <w:footnote w:type="continuationSeparator" w:id="0">
    <w:p w:rsidR="00E3258B" w:rsidRDefault="00E3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D6F" w:rsidRDefault="00E3258B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6.35pt;margin-top:48.85pt;width:655.7pt;height:34.45pt;z-index:10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621"/>
                  <w:gridCol w:w="3159"/>
                  <w:gridCol w:w="3118"/>
                  <w:gridCol w:w="1277"/>
                  <w:gridCol w:w="2926"/>
                </w:tblGrid>
                <w:tr w:rsidR="00CD1D6F">
                  <w:trPr>
                    <w:trHeight w:val="390"/>
                  </w:trPr>
                  <w:tc>
                    <w:tcPr>
                      <w:tcW w:w="13101" w:type="dxa"/>
                      <w:gridSpan w:val="5"/>
                      <w:shd w:val="clear" w:color="auto" w:fill="4F81BD"/>
                    </w:tcPr>
                    <w:p w:rsidR="00CD1D6F" w:rsidRDefault="00E3258B">
                      <w:pPr>
                        <w:pStyle w:val="TableParagraph"/>
                        <w:spacing w:line="371" w:lineRule="exact"/>
                        <w:ind w:left="5031" w:right="5023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32"/>
                        </w:rPr>
                        <w:t>Plan d’action 2019 JNE</w:t>
                      </w:r>
                    </w:p>
                  </w:tc>
                </w:tr>
                <w:tr w:rsidR="00CD1D6F">
                  <w:trPr>
                    <w:trHeight w:val="268"/>
                  </w:trPr>
                  <w:tc>
                    <w:tcPr>
                      <w:tcW w:w="2621" w:type="dxa"/>
                      <w:shd w:val="clear" w:color="auto" w:fill="C6D9F1"/>
                    </w:tcPr>
                    <w:p w:rsidR="00CD1D6F" w:rsidRDefault="00E3258B">
                      <w:pPr>
                        <w:pStyle w:val="TableParagraph"/>
                        <w:spacing w:line="248" w:lineRule="exact"/>
                        <w:ind w:left="882" w:right="874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Objectifs</w:t>
                      </w:r>
                    </w:p>
                  </w:tc>
                  <w:tc>
                    <w:tcPr>
                      <w:tcW w:w="3159" w:type="dxa"/>
                      <w:shd w:val="clear" w:color="auto" w:fill="C6D9F1"/>
                    </w:tcPr>
                    <w:p w:rsidR="00CD1D6F" w:rsidRDefault="00E3258B">
                      <w:pPr>
                        <w:pStyle w:val="TableParagraph"/>
                        <w:spacing w:line="248" w:lineRule="exact"/>
                        <w:ind w:left="1190" w:right="1186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Moyens</w:t>
                      </w:r>
                    </w:p>
                  </w:tc>
                  <w:tc>
                    <w:tcPr>
                      <w:tcW w:w="3118" w:type="dxa"/>
                      <w:shd w:val="clear" w:color="auto" w:fill="C6D9F1"/>
                    </w:tcPr>
                    <w:p w:rsidR="00CD1D6F" w:rsidRDefault="00E3258B">
                      <w:pPr>
                        <w:pStyle w:val="TableParagraph"/>
                        <w:spacing w:line="248" w:lineRule="exact"/>
                        <w:ind w:left="1222" w:right="1218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Tâches</w:t>
                      </w:r>
                    </w:p>
                  </w:tc>
                  <w:tc>
                    <w:tcPr>
                      <w:tcW w:w="1277" w:type="dxa"/>
                      <w:shd w:val="clear" w:color="auto" w:fill="C6D9F1"/>
                    </w:tcPr>
                    <w:p w:rsidR="00CD1D6F" w:rsidRDefault="00E3258B">
                      <w:pPr>
                        <w:pStyle w:val="TableParagraph"/>
                        <w:spacing w:line="248" w:lineRule="exact"/>
                        <w:ind w:left="142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Échéancier</w:t>
                      </w:r>
                    </w:p>
                  </w:tc>
                  <w:tc>
                    <w:tcPr>
                      <w:tcW w:w="2926" w:type="dxa"/>
                      <w:shd w:val="clear" w:color="auto" w:fill="C6D9F1"/>
                    </w:tcPr>
                    <w:p w:rsidR="00CD1D6F" w:rsidRDefault="00CC5CF7">
                      <w:pPr>
                        <w:pStyle w:val="TableParagraph"/>
                        <w:spacing w:line="248" w:lineRule="exact"/>
                        <w:ind w:left="343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Résultats attendus</w:t>
                      </w:r>
                    </w:p>
                  </w:tc>
                </w:tr>
              </w:tbl>
              <w:p w:rsidR="00CD1D6F" w:rsidRDefault="00CD1D6F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7ED"/>
    <w:multiLevelType w:val="hybridMultilevel"/>
    <w:tmpl w:val="0AF4A848"/>
    <w:lvl w:ilvl="0" w:tplc="4568F724">
      <w:numFmt w:val="bullet"/>
      <w:lvlText w:val=""/>
      <w:lvlJc w:val="left"/>
      <w:pPr>
        <w:ind w:left="143" w:hanging="389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C218BB1E">
      <w:numFmt w:val="bullet"/>
      <w:lvlText w:val="•"/>
      <w:lvlJc w:val="left"/>
      <w:pPr>
        <w:ind w:left="437" w:hanging="389"/>
      </w:pPr>
      <w:rPr>
        <w:rFonts w:hint="default"/>
        <w:lang w:val="fr-CA" w:eastAsia="fr-CA" w:bidi="fr-CA"/>
      </w:rPr>
    </w:lvl>
    <w:lvl w:ilvl="2" w:tplc="0CFEEA72">
      <w:numFmt w:val="bullet"/>
      <w:lvlText w:val="•"/>
      <w:lvlJc w:val="left"/>
      <w:pPr>
        <w:ind w:left="734" w:hanging="389"/>
      </w:pPr>
      <w:rPr>
        <w:rFonts w:hint="default"/>
        <w:lang w:val="fr-CA" w:eastAsia="fr-CA" w:bidi="fr-CA"/>
      </w:rPr>
    </w:lvl>
    <w:lvl w:ilvl="3" w:tplc="9794A97E">
      <w:numFmt w:val="bullet"/>
      <w:lvlText w:val="•"/>
      <w:lvlJc w:val="left"/>
      <w:pPr>
        <w:ind w:left="1031" w:hanging="389"/>
      </w:pPr>
      <w:rPr>
        <w:rFonts w:hint="default"/>
        <w:lang w:val="fr-CA" w:eastAsia="fr-CA" w:bidi="fr-CA"/>
      </w:rPr>
    </w:lvl>
    <w:lvl w:ilvl="4" w:tplc="D55E3296">
      <w:numFmt w:val="bullet"/>
      <w:lvlText w:val="•"/>
      <w:lvlJc w:val="left"/>
      <w:pPr>
        <w:ind w:left="1328" w:hanging="389"/>
      </w:pPr>
      <w:rPr>
        <w:rFonts w:hint="default"/>
        <w:lang w:val="fr-CA" w:eastAsia="fr-CA" w:bidi="fr-CA"/>
      </w:rPr>
    </w:lvl>
    <w:lvl w:ilvl="5" w:tplc="F87679EC">
      <w:numFmt w:val="bullet"/>
      <w:lvlText w:val="•"/>
      <w:lvlJc w:val="left"/>
      <w:pPr>
        <w:ind w:left="1625" w:hanging="389"/>
      </w:pPr>
      <w:rPr>
        <w:rFonts w:hint="default"/>
        <w:lang w:val="fr-CA" w:eastAsia="fr-CA" w:bidi="fr-CA"/>
      </w:rPr>
    </w:lvl>
    <w:lvl w:ilvl="6" w:tplc="E4A6357C">
      <w:numFmt w:val="bullet"/>
      <w:lvlText w:val="•"/>
      <w:lvlJc w:val="left"/>
      <w:pPr>
        <w:ind w:left="1922" w:hanging="389"/>
      </w:pPr>
      <w:rPr>
        <w:rFonts w:hint="default"/>
        <w:lang w:val="fr-CA" w:eastAsia="fr-CA" w:bidi="fr-CA"/>
      </w:rPr>
    </w:lvl>
    <w:lvl w:ilvl="7" w:tplc="349248F0">
      <w:numFmt w:val="bullet"/>
      <w:lvlText w:val="•"/>
      <w:lvlJc w:val="left"/>
      <w:pPr>
        <w:ind w:left="2219" w:hanging="389"/>
      </w:pPr>
      <w:rPr>
        <w:rFonts w:hint="default"/>
        <w:lang w:val="fr-CA" w:eastAsia="fr-CA" w:bidi="fr-CA"/>
      </w:rPr>
    </w:lvl>
    <w:lvl w:ilvl="8" w:tplc="807A3C2C">
      <w:numFmt w:val="bullet"/>
      <w:lvlText w:val="•"/>
      <w:lvlJc w:val="left"/>
      <w:pPr>
        <w:ind w:left="2516" w:hanging="389"/>
      </w:pPr>
      <w:rPr>
        <w:rFonts w:hint="default"/>
        <w:lang w:val="fr-CA" w:eastAsia="fr-CA" w:bidi="fr-CA"/>
      </w:rPr>
    </w:lvl>
  </w:abstractNum>
  <w:abstractNum w:abstractNumId="1" w15:restartNumberingAfterBreak="0">
    <w:nsid w:val="21CE0647"/>
    <w:multiLevelType w:val="hybridMultilevel"/>
    <w:tmpl w:val="F72CD7F2"/>
    <w:lvl w:ilvl="0" w:tplc="E62269BA">
      <w:numFmt w:val="bullet"/>
      <w:lvlText w:val=""/>
      <w:lvlJc w:val="left"/>
      <w:pPr>
        <w:ind w:left="143" w:hanging="248"/>
      </w:pPr>
      <w:rPr>
        <w:rFonts w:ascii="Wingdings" w:eastAsia="Wingdings" w:hAnsi="Wingdings" w:cs="Wingdings" w:hint="default"/>
        <w:w w:val="99"/>
        <w:sz w:val="20"/>
        <w:szCs w:val="20"/>
        <w:lang w:val="fr-CA" w:eastAsia="fr-CA" w:bidi="fr-CA"/>
      </w:rPr>
    </w:lvl>
    <w:lvl w:ilvl="1" w:tplc="94DE7172">
      <w:numFmt w:val="bullet"/>
      <w:lvlText w:val="•"/>
      <w:lvlJc w:val="left"/>
      <w:pPr>
        <w:ind w:left="437" w:hanging="248"/>
      </w:pPr>
      <w:rPr>
        <w:rFonts w:hint="default"/>
        <w:lang w:val="fr-CA" w:eastAsia="fr-CA" w:bidi="fr-CA"/>
      </w:rPr>
    </w:lvl>
    <w:lvl w:ilvl="2" w:tplc="870A0A34">
      <w:numFmt w:val="bullet"/>
      <w:lvlText w:val="•"/>
      <w:lvlJc w:val="left"/>
      <w:pPr>
        <w:ind w:left="734" w:hanging="248"/>
      </w:pPr>
      <w:rPr>
        <w:rFonts w:hint="default"/>
        <w:lang w:val="fr-CA" w:eastAsia="fr-CA" w:bidi="fr-CA"/>
      </w:rPr>
    </w:lvl>
    <w:lvl w:ilvl="3" w:tplc="AF1C57BC">
      <w:numFmt w:val="bullet"/>
      <w:lvlText w:val="•"/>
      <w:lvlJc w:val="left"/>
      <w:pPr>
        <w:ind w:left="1031" w:hanging="248"/>
      </w:pPr>
      <w:rPr>
        <w:rFonts w:hint="default"/>
        <w:lang w:val="fr-CA" w:eastAsia="fr-CA" w:bidi="fr-CA"/>
      </w:rPr>
    </w:lvl>
    <w:lvl w:ilvl="4" w:tplc="38047564">
      <w:numFmt w:val="bullet"/>
      <w:lvlText w:val="•"/>
      <w:lvlJc w:val="left"/>
      <w:pPr>
        <w:ind w:left="1328" w:hanging="248"/>
      </w:pPr>
      <w:rPr>
        <w:rFonts w:hint="default"/>
        <w:lang w:val="fr-CA" w:eastAsia="fr-CA" w:bidi="fr-CA"/>
      </w:rPr>
    </w:lvl>
    <w:lvl w:ilvl="5" w:tplc="EA94F812">
      <w:numFmt w:val="bullet"/>
      <w:lvlText w:val="•"/>
      <w:lvlJc w:val="left"/>
      <w:pPr>
        <w:ind w:left="1625" w:hanging="248"/>
      </w:pPr>
      <w:rPr>
        <w:rFonts w:hint="default"/>
        <w:lang w:val="fr-CA" w:eastAsia="fr-CA" w:bidi="fr-CA"/>
      </w:rPr>
    </w:lvl>
    <w:lvl w:ilvl="6" w:tplc="624C5B30">
      <w:numFmt w:val="bullet"/>
      <w:lvlText w:val="•"/>
      <w:lvlJc w:val="left"/>
      <w:pPr>
        <w:ind w:left="1922" w:hanging="248"/>
      </w:pPr>
      <w:rPr>
        <w:rFonts w:hint="default"/>
        <w:lang w:val="fr-CA" w:eastAsia="fr-CA" w:bidi="fr-CA"/>
      </w:rPr>
    </w:lvl>
    <w:lvl w:ilvl="7" w:tplc="D902A032">
      <w:numFmt w:val="bullet"/>
      <w:lvlText w:val="•"/>
      <w:lvlJc w:val="left"/>
      <w:pPr>
        <w:ind w:left="2219" w:hanging="248"/>
      </w:pPr>
      <w:rPr>
        <w:rFonts w:hint="default"/>
        <w:lang w:val="fr-CA" w:eastAsia="fr-CA" w:bidi="fr-CA"/>
      </w:rPr>
    </w:lvl>
    <w:lvl w:ilvl="8" w:tplc="2DA2F918">
      <w:numFmt w:val="bullet"/>
      <w:lvlText w:val="•"/>
      <w:lvlJc w:val="left"/>
      <w:pPr>
        <w:ind w:left="2516" w:hanging="248"/>
      </w:pPr>
      <w:rPr>
        <w:rFonts w:hint="default"/>
        <w:lang w:val="fr-CA" w:eastAsia="fr-CA" w:bidi="fr-CA"/>
      </w:rPr>
    </w:lvl>
  </w:abstractNum>
  <w:abstractNum w:abstractNumId="2" w15:restartNumberingAfterBreak="0">
    <w:nsid w:val="282844D7"/>
    <w:multiLevelType w:val="hybridMultilevel"/>
    <w:tmpl w:val="66007862"/>
    <w:lvl w:ilvl="0" w:tplc="C0145F8A">
      <w:numFmt w:val="bullet"/>
      <w:lvlText w:val=""/>
      <w:lvlJc w:val="left"/>
      <w:pPr>
        <w:ind w:left="143" w:hanging="248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ADAC2C0A">
      <w:numFmt w:val="bullet"/>
      <w:lvlText w:val="•"/>
      <w:lvlJc w:val="left"/>
      <w:pPr>
        <w:ind w:left="437" w:hanging="248"/>
      </w:pPr>
      <w:rPr>
        <w:rFonts w:hint="default"/>
        <w:lang w:val="fr-CA" w:eastAsia="fr-CA" w:bidi="fr-CA"/>
      </w:rPr>
    </w:lvl>
    <w:lvl w:ilvl="2" w:tplc="DF50C3F4">
      <w:numFmt w:val="bullet"/>
      <w:lvlText w:val="•"/>
      <w:lvlJc w:val="left"/>
      <w:pPr>
        <w:ind w:left="734" w:hanging="248"/>
      </w:pPr>
      <w:rPr>
        <w:rFonts w:hint="default"/>
        <w:lang w:val="fr-CA" w:eastAsia="fr-CA" w:bidi="fr-CA"/>
      </w:rPr>
    </w:lvl>
    <w:lvl w:ilvl="3" w:tplc="FB102E9C">
      <w:numFmt w:val="bullet"/>
      <w:lvlText w:val="•"/>
      <w:lvlJc w:val="left"/>
      <w:pPr>
        <w:ind w:left="1031" w:hanging="248"/>
      </w:pPr>
      <w:rPr>
        <w:rFonts w:hint="default"/>
        <w:lang w:val="fr-CA" w:eastAsia="fr-CA" w:bidi="fr-CA"/>
      </w:rPr>
    </w:lvl>
    <w:lvl w:ilvl="4" w:tplc="6816A5FA">
      <w:numFmt w:val="bullet"/>
      <w:lvlText w:val="•"/>
      <w:lvlJc w:val="left"/>
      <w:pPr>
        <w:ind w:left="1328" w:hanging="248"/>
      </w:pPr>
      <w:rPr>
        <w:rFonts w:hint="default"/>
        <w:lang w:val="fr-CA" w:eastAsia="fr-CA" w:bidi="fr-CA"/>
      </w:rPr>
    </w:lvl>
    <w:lvl w:ilvl="5" w:tplc="E80A7B84">
      <w:numFmt w:val="bullet"/>
      <w:lvlText w:val="•"/>
      <w:lvlJc w:val="left"/>
      <w:pPr>
        <w:ind w:left="1625" w:hanging="248"/>
      </w:pPr>
      <w:rPr>
        <w:rFonts w:hint="default"/>
        <w:lang w:val="fr-CA" w:eastAsia="fr-CA" w:bidi="fr-CA"/>
      </w:rPr>
    </w:lvl>
    <w:lvl w:ilvl="6" w:tplc="D49E39D6">
      <w:numFmt w:val="bullet"/>
      <w:lvlText w:val="•"/>
      <w:lvlJc w:val="left"/>
      <w:pPr>
        <w:ind w:left="1922" w:hanging="248"/>
      </w:pPr>
      <w:rPr>
        <w:rFonts w:hint="default"/>
        <w:lang w:val="fr-CA" w:eastAsia="fr-CA" w:bidi="fr-CA"/>
      </w:rPr>
    </w:lvl>
    <w:lvl w:ilvl="7" w:tplc="156C2694">
      <w:numFmt w:val="bullet"/>
      <w:lvlText w:val="•"/>
      <w:lvlJc w:val="left"/>
      <w:pPr>
        <w:ind w:left="2219" w:hanging="248"/>
      </w:pPr>
      <w:rPr>
        <w:rFonts w:hint="default"/>
        <w:lang w:val="fr-CA" w:eastAsia="fr-CA" w:bidi="fr-CA"/>
      </w:rPr>
    </w:lvl>
    <w:lvl w:ilvl="8" w:tplc="6436D550">
      <w:numFmt w:val="bullet"/>
      <w:lvlText w:val="•"/>
      <w:lvlJc w:val="left"/>
      <w:pPr>
        <w:ind w:left="2516" w:hanging="248"/>
      </w:pPr>
      <w:rPr>
        <w:rFonts w:hint="default"/>
        <w:lang w:val="fr-CA" w:eastAsia="fr-CA" w:bidi="fr-CA"/>
      </w:rPr>
    </w:lvl>
  </w:abstractNum>
  <w:abstractNum w:abstractNumId="3" w15:restartNumberingAfterBreak="0">
    <w:nsid w:val="36505C7C"/>
    <w:multiLevelType w:val="hybridMultilevel"/>
    <w:tmpl w:val="ACC69A82"/>
    <w:lvl w:ilvl="0" w:tplc="E2A2F788">
      <w:numFmt w:val="bullet"/>
      <w:lvlText w:val=""/>
      <w:lvlJc w:val="left"/>
      <w:pPr>
        <w:ind w:left="107" w:hanging="248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B82ABECA">
      <w:numFmt w:val="bullet"/>
      <w:lvlText w:val="•"/>
      <w:lvlJc w:val="left"/>
      <w:pPr>
        <w:ind w:left="401" w:hanging="248"/>
      </w:pPr>
      <w:rPr>
        <w:rFonts w:hint="default"/>
        <w:lang w:val="fr-CA" w:eastAsia="fr-CA" w:bidi="fr-CA"/>
      </w:rPr>
    </w:lvl>
    <w:lvl w:ilvl="2" w:tplc="C8DAE24C">
      <w:numFmt w:val="bullet"/>
      <w:lvlText w:val="•"/>
      <w:lvlJc w:val="left"/>
      <w:pPr>
        <w:ind w:left="702" w:hanging="248"/>
      </w:pPr>
      <w:rPr>
        <w:rFonts w:hint="default"/>
        <w:lang w:val="fr-CA" w:eastAsia="fr-CA" w:bidi="fr-CA"/>
      </w:rPr>
    </w:lvl>
    <w:lvl w:ilvl="3" w:tplc="01D83036">
      <w:numFmt w:val="bullet"/>
      <w:lvlText w:val="•"/>
      <w:lvlJc w:val="left"/>
      <w:pPr>
        <w:ind w:left="1003" w:hanging="248"/>
      </w:pPr>
      <w:rPr>
        <w:rFonts w:hint="default"/>
        <w:lang w:val="fr-CA" w:eastAsia="fr-CA" w:bidi="fr-CA"/>
      </w:rPr>
    </w:lvl>
    <w:lvl w:ilvl="4" w:tplc="EF96F3A2">
      <w:numFmt w:val="bullet"/>
      <w:lvlText w:val="•"/>
      <w:lvlJc w:val="left"/>
      <w:pPr>
        <w:ind w:left="1304" w:hanging="248"/>
      </w:pPr>
      <w:rPr>
        <w:rFonts w:hint="default"/>
        <w:lang w:val="fr-CA" w:eastAsia="fr-CA" w:bidi="fr-CA"/>
      </w:rPr>
    </w:lvl>
    <w:lvl w:ilvl="5" w:tplc="48FEC936">
      <w:numFmt w:val="bullet"/>
      <w:lvlText w:val="•"/>
      <w:lvlJc w:val="left"/>
      <w:pPr>
        <w:ind w:left="1605" w:hanging="248"/>
      </w:pPr>
      <w:rPr>
        <w:rFonts w:hint="default"/>
        <w:lang w:val="fr-CA" w:eastAsia="fr-CA" w:bidi="fr-CA"/>
      </w:rPr>
    </w:lvl>
    <w:lvl w:ilvl="6" w:tplc="B9EE8076">
      <w:numFmt w:val="bullet"/>
      <w:lvlText w:val="•"/>
      <w:lvlJc w:val="left"/>
      <w:pPr>
        <w:ind w:left="1906" w:hanging="248"/>
      </w:pPr>
      <w:rPr>
        <w:rFonts w:hint="default"/>
        <w:lang w:val="fr-CA" w:eastAsia="fr-CA" w:bidi="fr-CA"/>
      </w:rPr>
    </w:lvl>
    <w:lvl w:ilvl="7" w:tplc="AE8826D0">
      <w:numFmt w:val="bullet"/>
      <w:lvlText w:val="•"/>
      <w:lvlJc w:val="left"/>
      <w:pPr>
        <w:ind w:left="2207" w:hanging="248"/>
      </w:pPr>
      <w:rPr>
        <w:rFonts w:hint="default"/>
        <w:lang w:val="fr-CA" w:eastAsia="fr-CA" w:bidi="fr-CA"/>
      </w:rPr>
    </w:lvl>
    <w:lvl w:ilvl="8" w:tplc="436041D4">
      <w:numFmt w:val="bullet"/>
      <w:lvlText w:val="•"/>
      <w:lvlJc w:val="left"/>
      <w:pPr>
        <w:ind w:left="2508" w:hanging="248"/>
      </w:pPr>
      <w:rPr>
        <w:rFonts w:hint="default"/>
        <w:lang w:val="fr-CA" w:eastAsia="fr-CA" w:bidi="fr-CA"/>
      </w:rPr>
    </w:lvl>
  </w:abstractNum>
  <w:abstractNum w:abstractNumId="4" w15:restartNumberingAfterBreak="0">
    <w:nsid w:val="38085148"/>
    <w:multiLevelType w:val="hybridMultilevel"/>
    <w:tmpl w:val="0C521FE2"/>
    <w:lvl w:ilvl="0" w:tplc="AB4026A6">
      <w:numFmt w:val="bullet"/>
      <w:lvlText w:val=""/>
      <w:lvlJc w:val="left"/>
      <w:pPr>
        <w:ind w:left="143" w:hanging="248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0E203820">
      <w:numFmt w:val="bullet"/>
      <w:lvlText w:val="•"/>
      <w:lvlJc w:val="left"/>
      <w:pPr>
        <w:ind w:left="437" w:hanging="248"/>
      </w:pPr>
      <w:rPr>
        <w:rFonts w:hint="default"/>
        <w:lang w:val="fr-CA" w:eastAsia="fr-CA" w:bidi="fr-CA"/>
      </w:rPr>
    </w:lvl>
    <w:lvl w:ilvl="2" w:tplc="72327CFE">
      <w:numFmt w:val="bullet"/>
      <w:lvlText w:val="•"/>
      <w:lvlJc w:val="left"/>
      <w:pPr>
        <w:ind w:left="734" w:hanging="248"/>
      </w:pPr>
      <w:rPr>
        <w:rFonts w:hint="default"/>
        <w:lang w:val="fr-CA" w:eastAsia="fr-CA" w:bidi="fr-CA"/>
      </w:rPr>
    </w:lvl>
    <w:lvl w:ilvl="3" w:tplc="855A6F08">
      <w:numFmt w:val="bullet"/>
      <w:lvlText w:val="•"/>
      <w:lvlJc w:val="left"/>
      <w:pPr>
        <w:ind w:left="1031" w:hanging="248"/>
      </w:pPr>
      <w:rPr>
        <w:rFonts w:hint="default"/>
        <w:lang w:val="fr-CA" w:eastAsia="fr-CA" w:bidi="fr-CA"/>
      </w:rPr>
    </w:lvl>
    <w:lvl w:ilvl="4" w:tplc="FBC2EDDE">
      <w:numFmt w:val="bullet"/>
      <w:lvlText w:val="•"/>
      <w:lvlJc w:val="left"/>
      <w:pPr>
        <w:ind w:left="1328" w:hanging="248"/>
      </w:pPr>
      <w:rPr>
        <w:rFonts w:hint="default"/>
        <w:lang w:val="fr-CA" w:eastAsia="fr-CA" w:bidi="fr-CA"/>
      </w:rPr>
    </w:lvl>
    <w:lvl w:ilvl="5" w:tplc="F9C8FBD4">
      <w:numFmt w:val="bullet"/>
      <w:lvlText w:val="•"/>
      <w:lvlJc w:val="left"/>
      <w:pPr>
        <w:ind w:left="1625" w:hanging="248"/>
      </w:pPr>
      <w:rPr>
        <w:rFonts w:hint="default"/>
        <w:lang w:val="fr-CA" w:eastAsia="fr-CA" w:bidi="fr-CA"/>
      </w:rPr>
    </w:lvl>
    <w:lvl w:ilvl="6" w:tplc="810AE068">
      <w:numFmt w:val="bullet"/>
      <w:lvlText w:val="•"/>
      <w:lvlJc w:val="left"/>
      <w:pPr>
        <w:ind w:left="1922" w:hanging="248"/>
      </w:pPr>
      <w:rPr>
        <w:rFonts w:hint="default"/>
        <w:lang w:val="fr-CA" w:eastAsia="fr-CA" w:bidi="fr-CA"/>
      </w:rPr>
    </w:lvl>
    <w:lvl w:ilvl="7" w:tplc="9A80925C">
      <w:numFmt w:val="bullet"/>
      <w:lvlText w:val="•"/>
      <w:lvlJc w:val="left"/>
      <w:pPr>
        <w:ind w:left="2219" w:hanging="248"/>
      </w:pPr>
      <w:rPr>
        <w:rFonts w:hint="default"/>
        <w:lang w:val="fr-CA" w:eastAsia="fr-CA" w:bidi="fr-CA"/>
      </w:rPr>
    </w:lvl>
    <w:lvl w:ilvl="8" w:tplc="584494C2">
      <w:numFmt w:val="bullet"/>
      <w:lvlText w:val="•"/>
      <w:lvlJc w:val="left"/>
      <w:pPr>
        <w:ind w:left="2516" w:hanging="248"/>
      </w:pPr>
      <w:rPr>
        <w:rFonts w:hint="default"/>
        <w:lang w:val="fr-CA" w:eastAsia="fr-CA" w:bidi="fr-CA"/>
      </w:rPr>
    </w:lvl>
  </w:abstractNum>
  <w:abstractNum w:abstractNumId="5" w15:restartNumberingAfterBreak="0">
    <w:nsid w:val="58103357"/>
    <w:multiLevelType w:val="hybridMultilevel"/>
    <w:tmpl w:val="7E5E6570"/>
    <w:lvl w:ilvl="0" w:tplc="DF08D78E">
      <w:numFmt w:val="bullet"/>
      <w:lvlText w:val=""/>
      <w:lvlJc w:val="left"/>
      <w:pPr>
        <w:ind w:left="143" w:hanging="248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E376EC26">
      <w:numFmt w:val="bullet"/>
      <w:lvlText w:val="•"/>
      <w:lvlJc w:val="left"/>
      <w:pPr>
        <w:ind w:left="437" w:hanging="248"/>
      </w:pPr>
      <w:rPr>
        <w:rFonts w:hint="default"/>
        <w:lang w:val="fr-CA" w:eastAsia="fr-CA" w:bidi="fr-CA"/>
      </w:rPr>
    </w:lvl>
    <w:lvl w:ilvl="2" w:tplc="0CE40A40">
      <w:numFmt w:val="bullet"/>
      <w:lvlText w:val="•"/>
      <w:lvlJc w:val="left"/>
      <w:pPr>
        <w:ind w:left="734" w:hanging="248"/>
      </w:pPr>
      <w:rPr>
        <w:rFonts w:hint="default"/>
        <w:lang w:val="fr-CA" w:eastAsia="fr-CA" w:bidi="fr-CA"/>
      </w:rPr>
    </w:lvl>
    <w:lvl w:ilvl="3" w:tplc="91C6C1E0">
      <w:numFmt w:val="bullet"/>
      <w:lvlText w:val="•"/>
      <w:lvlJc w:val="left"/>
      <w:pPr>
        <w:ind w:left="1031" w:hanging="248"/>
      </w:pPr>
      <w:rPr>
        <w:rFonts w:hint="default"/>
        <w:lang w:val="fr-CA" w:eastAsia="fr-CA" w:bidi="fr-CA"/>
      </w:rPr>
    </w:lvl>
    <w:lvl w:ilvl="4" w:tplc="4CB42AAC">
      <w:numFmt w:val="bullet"/>
      <w:lvlText w:val="•"/>
      <w:lvlJc w:val="left"/>
      <w:pPr>
        <w:ind w:left="1328" w:hanging="248"/>
      </w:pPr>
      <w:rPr>
        <w:rFonts w:hint="default"/>
        <w:lang w:val="fr-CA" w:eastAsia="fr-CA" w:bidi="fr-CA"/>
      </w:rPr>
    </w:lvl>
    <w:lvl w:ilvl="5" w:tplc="58EA7650">
      <w:numFmt w:val="bullet"/>
      <w:lvlText w:val="•"/>
      <w:lvlJc w:val="left"/>
      <w:pPr>
        <w:ind w:left="1625" w:hanging="248"/>
      </w:pPr>
      <w:rPr>
        <w:rFonts w:hint="default"/>
        <w:lang w:val="fr-CA" w:eastAsia="fr-CA" w:bidi="fr-CA"/>
      </w:rPr>
    </w:lvl>
    <w:lvl w:ilvl="6" w:tplc="559466B0">
      <w:numFmt w:val="bullet"/>
      <w:lvlText w:val="•"/>
      <w:lvlJc w:val="left"/>
      <w:pPr>
        <w:ind w:left="1922" w:hanging="248"/>
      </w:pPr>
      <w:rPr>
        <w:rFonts w:hint="default"/>
        <w:lang w:val="fr-CA" w:eastAsia="fr-CA" w:bidi="fr-CA"/>
      </w:rPr>
    </w:lvl>
    <w:lvl w:ilvl="7" w:tplc="FF04F776">
      <w:numFmt w:val="bullet"/>
      <w:lvlText w:val="•"/>
      <w:lvlJc w:val="left"/>
      <w:pPr>
        <w:ind w:left="2219" w:hanging="248"/>
      </w:pPr>
      <w:rPr>
        <w:rFonts w:hint="default"/>
        <w:lang w:val="fr-CA" w:eastAsia="fr-CA" w:bidi="fr-CA"/>
      </w:rPr>
    </w:lvl>
    <w:lvl w:ilvl="8" w:tplc="EF2E369C">
      <w:numFmt w:val="bullet"/>
      <w:lvlText w:val="•"/>
      <w:lvlJc w:val="left"/>
      <w:pPr>
        <w:ind w:left="2516" w:hanging="248"/>
      </w:pPr>
      <w:rPr>
        <w:rFonts w:hint="default"/>
        <w:lang w:val="fr-CA" w:eastAsia="fr-CA" w:bidi="fr-CA"/>
      </w:rPr>
    </w:lvl>
  </w:abstractNum>
  <w:abstractNum w:abstractNumId="6" w15:restartNumberingAfterBreak="0">
    <w:nsid w:val="594D2CE2"/>
    <w:multiLevelType w:val="hybridMultilevel"/>
    <w:tmpl w:val="49E68938"/>
    <w:lvl w:ilvl="0" w:tplc="904C521A">
      <w:numFmt w:val="bullet"/>
      <w:lvlText w:val=""/>
      <w:lvlJc w:val="left"/>
      <w:pPr>
        <w:ind w:left="143" w:hanging="248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14CAE022">
      <w:numFmt w:val="bullet"/>
      <w:lvlText w:val="•"/>
      <w:lvlJc w:val="left"/>
      <w:pPr>
        <w:ind w:left="437" w:hanging="248"/>
      </w:pPr>
      <w:rPr>
        <w:rFonts w:hint="default"/>
        <w:lang w:val="fr-CA" w:eastAsia="fr-CA" w:bidi="fr-CA"/>
      </w:rPr>
    </w:lvl>
    <w:lvl w:ilvl="2" w:tplc="24309A9A">
      <w:numFmt w:val="bullet"/>
      <w:lvlText w:val="•"/>
      <w:lvlJc w:val="left"/>
      <w:pPr>
        <w:ind w:left="734" w:hanging="248"/>
      </w:pPr>
      <w:rPr>
        <w:rFonts w:hint="default"/>
        <w:lang w:val="fr-CA" w:eastAsia="fr-CA" w:bidi="fr-CA"/>
      </w:rPr>
    </w:lvl>
    <w:lvl w:ilvl="3" w:tplc="6F0EE7D6">
      <w:numFmt w:val="bullet"/>
      <w:lvlText w:val="•"/>
      <w:lvlJc w:val="left"/>
      <w:pPr>
        <w:ind w:left="1031" w:hanging="248"/>
      </w:pPr>
      <w:rPr>
        <w:rFonts w:hint="default"/>
        <w:lang w:val="fr-CA" w:eastAsia="fr-CA" w:bidi="fr-CA"/>
      </w:rPr>
    </w:lvl>
    <w:lvl w:ilvl="4" w:tplc="B13CE26C">
      <w:numFmt w:val="bullet"/>
      <w:lvlText w:val="•"/>
      <w:lvlJc w:val="left"/>
      <w:pPr>
        <w:ind w:left="1328" w:hanging="248"/>
      </w:pPr>
      <w:rPr>
        <w:rFonts w:hint="default"/>
        <w:lang w:val="fr-CA" w:eastAsia="fr-CA" w:bidi="fr-CA"/>
      </w:rPr>
    </w:lvl>
    <w:lvl w:ilvl="5" w:tplc="FD461D6E">
      <w:numFmt w:val="bullet"/>
      <w:lvlText w:val="•"/>
      <w:lvlJc w:val="left"/>
      <w:pPr>
        <w:ind w:left="1625" w:hanging="248"/>
      </w:pPr>
      <w:rPr>
        <w:rFonts w:hint="default"/>
        <w:lang w:val="fr-CA" w:eastAsia="fr-CA" w:bidi="fr-CA"/>
      </w:rPr>
    </w:lvl>
    <w:lvl w:ilvl="6" w:tplc="77FED198">
      <w:numFmt w:val="bullet"/>
      <w:lvlText w:val="•"/>
      <w:lvlJc w:val="left"/>
      <w:pPr>
        <w:ind w:left="1922" w:hanging="248"/>
      </w:pPr>
      <w:rPr>
        <w:rFonts w:hint="default"/>
        <w:lang w:val="fr-CA" w:eastAsia="fr-CA" w:bidi="fr-CA"/>
      </w:rPr>
    </w:lvl>
    <w:lvl w:ilvl="7" w:tplc="4BCEA290">
      <w:numFmt w:val="bullet"/>
      <w:lvlText w:val="•"/>
      <w:lvlJc w:val="left"/>
      <w:pPr>
        <w:ind w:left="2219" w:hanging="248"/>
      </w:pPr>
      <w:rPr>
        <w:rFonts w:hint="default"/>
        <w:lang w:val="fr-CA" w:eastAsia="fr-CA" w:bidi="fr-CA"/>
      </w:rPr>
    </w:lvl>
    <w:lvl w:ilvl="8" w:tplc="FAAE7206">
      <w:numFmt w:val="bullet"/>
      <w:lvlText w:val="•"/>
      <w:lvlJc w:val="left"/>
      <w:pPr>
        <w:ind w:left="2516" w:hanging="248"/>
      </w:pPr>
      <w:rPr>
        <w:rFonts w:hint="default"/>
        <w:lang w:val="fr-CA" w:eastAsia="fr-CA" w:bidi="fr-CA"/>
      </w:rPr>
    </w:lvl>
  </w:abstractNum>
  <w:abstractNum w:abstractNumId="7" w15:restartNumberingAfterBreak="0">
    <w:nsid w:val="5DB77966"/>
    <w:multiLevelType w:val="hybridMultilevel"/>
    <w:tmpl w:val="1DA2590E"/>
    <w:lvl w:ilvl="0" w:tplc="FEEC32CA">
      <w:numFmt w:val="bullet"/>
      <w:lvlText w:val=""/>
      <w:lvlJc w:val="left"/>
      <w:pPr>
        <w:ind w:left="815" w:hanging="248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CDEC6E52">
      <w:numFmt w:val="bullet"/>
      <w:lvlText w:val="•"/>
      <w:lvlJc w:val="left"/>
      <w:pPr>
        <w:ind w:left="1049" w:hanging="248"/>
      </w:pPr>
      <w:rPr>
        <w:rFonts w:hint="default"/>
        <w:lang w:val="fr-CA" w:eastAsia="fr-CA" w:bidi="fr-CA"/>
      </w:rPr>
    </w:lvl>
    <w:lvl w:ilvl="2" w:tplc="BC52138A">
      <w:numFmt w:val="bullet"/>
      <w:lvlText w:val="•"/>
      <w:lvlJc w:val="left"/>
      <w:pPr>
        <w:ind w:left="1278" w:hanging="248"/>
      </w:pPr>
      <w:rPr>
        <w:rFonts w:hint="default"/>
        <w:lang w:val="fr-CA" w:eastAsia="fr-CA" w:bidi="fr-CA"/>
      </w:rPr>
    </w:lvl>
    <w:lvl w:ilvl="3" w:tplc="D6FE4722">
      <w:numFmt w:val="bullet"/>
      <w:lvlText w:val="•"/>
      <w:lvlJc w:val="left"/>
      <w:pPr>
        <w:ind w:left="1507" w:hanging="248"/>
      </w:pPr>
      <w:rPr>
        <w:rFonts w:hint="default"/>
        <w:lang w:val="fr-CA" w:eastAsia="fr-CA" w:bidi="fr-CA"/>
      </w:rPr>
    </w:lvl>
    <w:lvl w:ilvl="4" w:tplc="786EA7C0">
      <w:numFmt w:val="bullet"/>
      <w:lvlText w:val="•"/>
      <w:lvlJc w:val="left"/>
      <w:pPr>
        <w:ind w:left="1736" w:hanging="248"/>
      </w:pPr>
      <w:rPr>
        <w:rFonts w:hint="default"/>
        <w:lang w:val="fr-CA" w:eastAsia="fr-CA" w:bidi="fr-CA"/>
      </w:rPr>
    </w:lvl>
    <w:lvl w:ilvl="5" w:tplc="F9B6768C">
      <w:numFmt w:val="bullet"/>
      <w:lvlText w:val="•"/>
      <w:lvlJc w:val="left"/>
      <w:pPr>
        <w:ind w:left="1965" w:hanging="248"/>
      </w:pPr>
      <w:rPr>
        <w:rFonts w:hint="default"/>
        <w:lang w:val="fr-CA" w:eastAsia="fr-CA" w:bidi="fr-CA"/>
      </w:rPr>
    </w:lvl>
    <w:lvl w:ilvl="6" w:tplc="58647722">
      <w:numFmt w:val="bullet"/>
      <w:lvlText w:val="•"/>
      <w:lvlJc w:val="left"/>
      <w:pPr>
        <w:ind w:left="2194" w:hanging="248"/>
      </w:pPr>
      <w:rPr>
        <w:rFonts w:hint="default"/>
        <w:lang w:val="fr-CA" w:eastAsia="fr-CA" w:bidi="fr-CA"/>
      </w:rPr>
    </w:lvl>
    <w:lvl w:ilvl="7" w:tplc="E9E8FEF8">
      <w:numFmt w:val="bullet"/>
      <w:lvlText w:val="•"/>
      <w:lvlJc w:val="left"/>
      <w:pPr>
        <w:ind w:left="2423" w:hanging="248"/>
      </w:pPr>
      <w:rPr>
        <w:rFonts w:hint="default"/>
        <w:lang w:val="fr-CA" w:eastAsia="fr-CA" w:bidi="fr-CA"/>
      </w:rPr>
    </w:lvl>
    <w:lvl w:ilvl="8" w:tplc="F89C2812">
      <w:numFmt w:val="bullet"/>
      <w:lvlText w:val="•"/>
      <w:lvlJc w:val="left"/>
      <w:pPr>
        <w:ind w:left="2652" w:hanging="248"/>
      </w:pPr>
      <w:rPr>
        <w:rFonts w:hint="default"/>
        <w:lang w:val="fr-CA" w:eastAsia="fr-CA" w:bidi="fr-CA"/>
      </w:rPr>
    </w:lvl>
  </w:abstractNum>
  <w:abstractNum w:abstractNumId="8" w15:restartNumberingAfterBreak="0">
    <w:nsid w:val="720203F1"/>
    <w:multiLevelType w:val="hybridMultilevel"/>
    <w:tmpl w:val="BB2280D4"/>
    <w:lvl w:ilvl="0" w:tplc="AE0C8D80">
      <w:numFmt w:val="bullet"/>
      <w:lvlText w:val=""/>
      <w:lvlJc w:val="left"/>
      <w:pPr>
        <w:ind w:left="208" w:hanging="608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D2407E7C">
      <w:numFmt w:val="bullet"/>
      <w:lvlText w:val=""/>
      <w:lvlJc w:val="left"/>
      <w:pPr>
        <w:ind w:left="143" w:hanging="248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2" w:tplc="F5AA2C90">
      <w:numFmt w:val="bullet"/>
      <w:lvlText w:val="•"/>
      <w:lvlJc w:val="left"/>
      <w:pPr>
        <w:ind w:left="523" w:hanging="248"/>
      </w:pPr>
      <w:rPr>
        <w:rFonts w:hint="default"/>
        <w:lang w:val="fr-CA" w:eastAsia="fr-CA" w:bidi="fr-CA"/>
      </w:rPr>
    </w:lvl>
    <w:lvl w:ilvl="3" w:tplc="E6F608B6">
      <w:numFmt w:val="bullet"/>
      <w:lvlText w:val="•"/>
      <w:lvlJc w:val="left"/>
      <w:pPr>
        <w:ind w:left="846" w:hanging="248"/>
      </w:pPr>
      <w:rPr>
        <w:rFonts w:hint="default"/>
        <w:lang w:val="fr-CA" w:eastAsia="fr-CA" w:bidi="fr-CA"/>
      </w:rPr>
    </w:lvl>
    <w:lvl w:ilvl="4" w:tplc="A11E7278">
      <w:numFmt w:val="bullet"/>
      <w:lvlText w:val="•"/>
      <w:lvlJc w:val="left"/>
      <w:pPr>
        <w:ind w:left="1170" w:hanging="248"/>
      </w:pPr>
      <w:rPr>
        <w:rFonts w:hint="default"/>
        <w:lang w:val="fr-CA" w:eastAsia="fr-CA" w:bidi="fr-CA"/>
      </w:rPr>
    </w:lvl>
    <w:lvl w:ilvl="5" w:tplc="C4487A2E">
      <w:numFmt w:val="bullet"/>
      <w:lvlText w:val="•"/>
      <w:lvlJc w:val="left"/>
      <w:pPr>
        <w:ind w:left="1493" w:hanging="248"/>
      </w:pPr>
      <w:rPr>
        <w:rFonts w:hint="default"/>
        <w:lang w:val="fr-CA" w:eastAsia="fr-CA" w:bidi="fr-CA"/>
      </w:rPr>
    </w:lvl>
    <w:lvl w:ilvl="6" w:tplc="A5E6153A">
      <w:numFmt w:val="bullet"/>
      <w:lvlText w:val="•"/>
      <w:lvlJc w:val="left"/>
      <w:pPr>
        <w:ind w:left="1816" w:hanging="248"/>
      </w:pPr>
      <w:rPr>
        <w:rFonts w:hint="default"/>
        <w:lang w:val="fr-CA" w:eastAsia="fr-CA" w:bidi="fr-CA"/>
      </w:rPr>
    </w:lvl>
    <w:lvl w:ilvl="7" w:tplc="8FAC208C">
      <w:numFmt w:val="bullet"/>
      <w:lvlText w:val="•"/>
      <w:lvlJc w:val="left"/>
      <w:pPr>
        <w:ind w:left="2140" w:hanging="248"/>
      </w:pPr>
      <w:rPr>
        <w:rFonts w:hint="default"/>
        <w:lang w:val="fr-CA" w:eastAsia="fr-CA" w:bidi="fr-CA"/>
      </w:rPr>
    </w:lvl>
    <w:lvl w:ilvl="8" w:tplc="E86C2BB6">
      <w:numFmt w:val="bullet"/>
      <w:lvlText w:val="•"/>
      <w:lvlJc w:val="left"/>
      <w:pPr>
        <w:ind w:left="2463" w:hanging="248"/>
      </w:pPr>
      <w:rPr>
        <w:rFonts w:hint="default"/>
        <w:lang w:val="fr-CA" w:eastAsia="fr-CA" w:bidi="fr-C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1D6F"/>
    <w:rsid w:val="00CC5CF7"/>
    <w:rsid w:val="00CD1D6F"/>
    <w:rsid w:val="00E3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CCB98E"/>
  <w15:docId w15:val="{659B15CA-BC89-4ED5-9488-5435EF87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CA"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CC5CF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C5CF7"/>
    <w:rPr>
      <w:rFonts w:ascii="Arial" w:eastAsia="Arial" w:hAnsi="Arial" w:cs="Arial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CC5C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5CF7"/>
    <w:rPr>
      <w:rFonts w:ascii="Arial" w:eastAsia="Arial" w:hAnsi="Arial" w:cs="Arial"/>
      <w:lang w:val="fr-CA"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ESPACE Suroit</dc:creator>
  <cp:lastModifiedBy>Nancy Gagnon</cp:lastModifiedBy>
  <cp:revision>2</cp:revision>
  <dcterms:created xsi:type="dcterms:W3CDTF">2019-09-16T18:12:00Z</dcterms:created>
  <dcterms:modified xsi:type="dcterms:W3CDTF">2019-09-16T18:17:00Z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2019-09-16T00:00:00Z</vt:filetime>
  </property>
</Properties>
</file>